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B3767F" w:rsidRPr="00CD4E6B" w14:paraId="17E9F5D0" w14:textId="77777777" w:rsidTr="00CD4E6B">
        <w:tc>
          <w:tcPr>
            <w:tcW w:w="4224" w:type="dxa"/>
            <w:tcBorders>
              <w:bottom w:val="single" w:sz="4" w:space="0" w:color="auto"/>
            </w:tcBorders>
            <w:shd w:val="clear" w:color="auto" w:fill="D9D9D9"/>
          </w:tcPr>
          <w:p w14:paraId="0F20C3E8" w14:textId="77777777" w:rsidR="00B3767F" w:rsidRPr="00CD4E6B" w:rsidRDefault="00194251" w:rsidP="00C2539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04853C22" w:rsidR="00B3767F" w:rsidRPr="00385D1A" w:rsidRDefault="00E5291F" w:rsidP="00C25396">
            <w:pPr>
              <w:autoSpaceDE w:val="0"/>
              <w:autoSpaceDN w:val="0"/>
              <w:adjustRightInd w:val="0"/>
              <w:jc w:val="both"/>
              <w:rPr>
                <w:rFonts w:ascii="Cambria" w:hAnsi="Cambria" w:cs="Calibri"/>
                <w:b/>
                <w:sz w:val="20"/>
              </w:rPr>
            </w:pPr>
            <w:r w:rsidRPr="00385D1A">
              <w:rPr>
                <w:rFonts w:ascii="Cambria" w:hAnsi="Cambria" w:cs="Calibri"/>
                <w:b/>
                <w:sz w:val="20"/>
              </w:rPr>
              <w:t>Strategic Marketing</w:t>
            </w:r>
          </w:p>
        </w:tc>
      </w:tr>
      <w:tr w:rsidR="00194251" w:rsidRPr="00CD4E6B" w14:paraId="43DF79A9" w14:textId="77777777" w:rsidTr="00CD4E6B">
        <w:tc>
          <w:tcPr>
            <w:tcW w:w="4224" w:type="dxa"/>
            <w:shd w:val="clear" w:color="auto" w:fill="auto"/>
          </w:tcPr>
          <w:p w14:paraId="0587D88D"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6ED35533" w:rsidR="00194251" w:rsidRPr="00CD4E6B" w:rsidRDefault="00E5291F" w:rsidP="00194251">
            <w:pPr>
              <w:autoSpaceDE w:val="0"/>
              <w:autoSpaceDN w:val="0"/>
              <w:adjustRightInd w:val="0"/>
              <w:jc w:val="both"/>
              <w:rPr>
                <w:rFonts w:ascii="Cambria" w:hAnsi="Cambria" w:cs="Calibri"/>
                <w:sz w:val="20"/>
              </w:rPr>
            </w:pPr>
            <w:r>
              <w:rPr>
                <w:rFonts w:ascii="Cambria" w:hAnsi="Cambria" w:cs="Calibri"/>
                <w:sz w:val="20"/>
              </w:rPr>
              <w:t>38302</w:t>
            </w:r>
          </w:p>
        </w:tc>
      </w:tr>
      <w:tr w:rsidR="00E5291F" w:rsidRPr="00CD4E6B" w14:paraId="4D8793B1" w14:textId="77777777" w:rsidTr="00D7372C">
        <w:tc>
          <w:tcPr>
            <w:tcW w:w="4224" w:type="dxa"/>
            <w:shd w:val="clear" w:color="auto" w:fill="auto"/>
          </w:tcPr>
          <w:p w14:paraId="6F4B1784" w14:textId="77777777" w:rsidR="00E5291F" w:rsidRPr="00CD4E6B" w:rsidRDefault="00E5291F" w:rsidP="00E5291F">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shd w:val="clear" w:color="auto" w:fill="auto"/>
          </w:tcPr>
          <w:p w14:paraId="2ED21BF7" w14:textId="55C422CF" w:rsidR="00E5291F" w:rsidRPr="00CD4E6B" w:rsidRDefault="00E5291F" w:rsidP="00E5291F">
            <w:pPr>
              <w:autoSpaceDE w:val="0"/>
              <w:autoSpaceDN w:val="0"/>
              <w:adjustRightInd w:val="0"/>
              <w:jc w:val="both"/>
              <w:rPr>
                <w:rFonts w:ascii="Cambria" w:hAnsi="Cambria" w:cs="Calibri"/>
                <w:sz w:val="20"/>
              </w:rPr>
            </w:pPr>
            <w:r>
              <w:rPr>
                <w:rStyle w:val="hps"/>
                <w:rFonts w:ascii="Cambria" w:hAnsi="Cambria"/>
                <w:sz w:val="20"/>
                <w:lang w:val="en-US"/>
              </w:rPr>
              <w:t>Master Study of Business Administration, part</w:t>
            </w:r>
            <w:r w:rsidRPr="00E94B38">
              <w:rPr>
                <w:rStyle w:val="hps"/>
                <w:rFonts w:ascii="Cambria" w:hAnsi="Cambria"/>
                <w:sz w:val="20"/>
                <w:lang w:val="en-US"/>
              </w:rPr>
              <w:t xml:space="preserve"> time study</w:t>
            </w:r>
          </w:p>
        </w:tc>
      </w:tr>
      <w:tr w:rsidR="00E5291F" w:rsidRPr="00CD4E6B" w14:paraId="2603A723" w14:textId="77777777" w:rsidTr="00D7372C">
        <w:tc>
          <w:tcPr>
            <w:tcW w:w="4224" w:type="dxa"/>
            <w:shd w:val="clear" w:color="auto" w:fill="auto"/>
          </w:tcPr>
          <w:p w14:paraId="6539D9A5" w14:textId="77777777" w:rsidR="00E5291F" w:rsidRPr="00CD4E6B" w:rsidRDefault="00E5291F" w:rsidP="00E5291F">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shd w:val="clear" w:color="auto" w:fill="auto"/>
          </w:tcPr>
          <w:p w14:paraId="775F81CE" w14:textId="5B218CC1" w:rsidR="00E5291F" w:rsidRPr="00CD4E6B" w:rsidRDefault="006F1A23" w:rsidP="00E5291F">
            <w:pPr>
              <w:autoSpaceDE w:val="0"/>
              <w:autoSpaceDN w:val="0"/>
              <w:adjustRightInd w:val="0"/>
              <w:jc w:val="both"/>
              <w:rPr>
                <w:rFonts w:ascii="Cambria" w:hAnsi="Cambria" w:cs="Calibri"/>
                <w:sz w:val="20"/>
              </w:rPr>
            </w:pPr>
            <w:proofErr w:type="spellStart"/>
            <w:r>
              <w:rPr>
                <w:rFonts w:ascii="Cambria" w:hAnsi="Cambria" w:cs="Calibri"/>
                <w:sz w:val="20"/>
                <w:lang w:val="en-US"/>
              </w:rPr>
              <w:t>Tihana</w:t>
            </w:r>
            <w:proofErr w:type="spellEnd"/>
            <w:r>
              <w:rPr>
                <w:rFonts w:ascii="Cambria" w:hAnsi="Cambria" w:cs="Calibri"/>
                <w:sz w:val="20"/>
                <w:lang w:val="en-US"/>
              </w:rPr>
              <w:t xml:space="preserve"> </w:t>
            </w:r>
            <w:proofErr w:type="spellStart"/>
            <w:r>
              <w:rPr>
                <w:rFonts w:ascii="Cambria" w:hAnsi="Cambria" w:cs="Calibri"/>
                <w:sz w:val="20"/>
                <w:lang w:val="en-US"/>
              </w:rPr>
              <w:t>Cegur</w:t>
            </w:r>
            <w:proofErr w:type="spellEnd"/>
            <w:r>
              <w:rPr>
                <w:rFonts w:ascii="Cambria" w:hAnsi="Cambria" w:cs="Calibri"/>
                <w:sz w:val="20"/>
                <w:lang w:val="en-US"/>
              </w:rPr>
              <w:t xml:space="preserve"> </w:t>
            </w:r>
            <w:proofErr w:type="spellStart"/>
            <w:r>
              <w:rPr>
                <w:rFonts w:ascii="Cambria" w:hAnsi="Cambria" w:cs="Calibri"/>
                <w:sz w:val="20"/>
                <w:lang w:val="en-US"/>
              </w:rPr>
              <w:t>Radović</w:t>
            </w:r>
            <w:proofErr w:type="spellEnd"/>
            <w:r>
              <w:rPr>
                <w:rFonts w:ascii="Cambria" w:hAnsi="Cambria" w:cs="Calibri"/>
                <w:sz w:val="20"/>
                <w:lang w:val="en-US"/>
              </w:rPr>
              <w:t>, Ph. D</w:t>
            </w:r>
            <w:r w:rsidR="00680953">
              <w:rPr>
                <w:rFonts w:ascii="Cambria" w:hAnsi="Cambria" w:cs="Calibri"/>
                <w:sz w:val="20"/>
                <w:lang w:val="en-US"/>
              </w:rPr>
              <w:t>.</w:t>
            </w:r>
            <w:r w:rsidR="00E5291F">
              <w:rPr>
                <w:rFonts w:ascii="Cambria" w:hAnsi="Cambria" w:cs="Calibri"/>
                <w:sz w:val="20"/>
                <w:lang w:val="en-US"/>
              </w:rPr>
              <w:t>, Senior L</w:t>
            </w:r>
            <w:r w:rsidR="00E5291F" w:rsidRPr="00E94B38">
              <w:rPr>
                <w:rFonts w:ascii="Cambria" w:hAnsi="Cambria" w:cs="Calibri"/>
                <w:sz w:val="20"/>
                <w:lang w:val="en-US"/>
              </w:rPr>
              <w:t>ecturer</w:t>
            </w:r>
          </w:p>
        </w:tc>
      </w:tr>
      <w:tr w:rsidR="00E5291F" w:rsidRPr="00CD4E6B" w14:paraId="5B3A4F5F" w14:textId="77777777" w:rsidTr="00CD4E6B">
        <w:tc>
          <w:tcPr>
            <w:tcW w:w="4224" w:type="dxa"/>
          </w:tcPr>
          <w:p w14:paraId="752FA162" w14:textId="77777777" w:rsidR="00E5291F" w:rsidRPr="00CD4E6B" w:rsidRDefault="00E5291F" w:rsidP="00E5291F">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166E6068" w:rsidR="00E5291F" w:rsidRPr="00CD4E6B" w:rsidRDefault="00E5291F" w:rsidP="00E5291F">
            <w:pPr>
              <w:autoSpaceDE w:val="0"/>
              <w:autoSpaceDN w:val="0"/>
              <w:adjustRightInd w:val="0"/>
              <w:jc w:val="both"/>
              <w:rPr>
                <w:rFonts w:ascii="Cambria" w:hAnsi="Cambria" w:cs="Calibri"/>
                <w:sz w:val="20"/>
              </w:rPr>
            </w:pPr>
            <w:r w:rsidRPr="00E94B38">
              <w:rPr>
                <w:rFonts w:ascii="Cambria" w:hAnsi="Cambria" w:cs="Calibri"/>
                <w:sz w:val="20"/>
                <w:lang w:val="en-US"/>
              </w:rPr>
              <w:t>-</w:t>
            </w:r>
          </w:p>
        </w:tc>
      </w:tr>
      <w:tr w:rsidR="00E5291F" w:rsidRPr="00CD4E6B" w14:paraId="7725BA88" w14:textId="77777777" w:rsidTr="00CD4E6B">
        <w:tc>
          <w:tcPr>
            <w:tcW w:w="4224" w:type="dxa"/>
          </w:tcPr>
          <w:p w14:paraId="6703E0A7" w14:textId="77777777" w:rsidR="00E5291F" w:rsidRPr="00CD4E6B" w:rsidRDefault="00E5291F" w:rsidP="00E5291F">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23754057" w:rsidR="00E5291F" w:rsidRPr="00CD4E6B" w:rsidRDefault="00E5291F" w:rsidP="00E5291F">
            <w:pPr>
              <w:autoSpaceDE w:val="0"/>
              <w:autoSpaceDN w:val="0"/>
              <w:adjustRightInd w:val="0"/>
              <w:jc w:val="both"/>
              <w:rPr>
                <w:rFonts w:ascii="Cambria" w:hAnsi="Cambria" w:cs="Calibri"/>
                <w:sz w:val="20"/>
              </w:rPr>
            </w:pPr>
            <w:r>
              <w:rPr>
                <w:rFonts w:ascii="Cambria" w:hAnsi="Cambria" w:cs="Calibri"/>
                <w:sz w:val="20"/>
                <w:lang w:val="en-US"/>
              </w:rPr>
              <w:t>5</w:t>
            </w:r>
          </w:p>
        </w:tc>
      </w:tr>
      <w:tr w:rsidR="00E5291F" w:rsidRPr="00CD4E6B" w14:paraId="2D259D2D" w14:textId="77777777" w:rsidTr="00CD4E6B">
        <w:tc>
          <w:tcPr>
            <w:tcW w:w="4224" w:type="dxa"/>
          </w:tcPr>
          <w:p w14:paraId="7D71E96A" w14:textId="77777777" w:rsidR="00E5291F" w:rsidRPr="00CD4E6B" w:rsidRDefault="00E5291F" w:rsidP="00E5291F">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6431FE51" w:rsidR="00E5291F" w:rsidRPr="00CD4E6B" w:rsidRDefault="00E5291F" w:rsidP="00E5291F">
            <w:pPr>
              <w:autoSpaceDE w:val="0"/>
              <w:autoSpaceDN w:val="0"/>
              <w:adjustRightInd w:val="0"/>
              <w:jc w:val="both"/>
              <w:rPr>
                <w:rFonts w:ascii="Cambria" w:hAnsi="Cambria" w:cs="Calibri"/>
                <w:sz w:val="20"/>
              </w:rPr>
            </w:pPr>
            <w:r>
              <w:rPr>
                <w:rFonts w:ascii="Cambria" w:hAnsi="Cambria" w:cs="Calibri"/>
                <w:sz w:val="20"/>
                <w:lang w:val="en-US"/>
              </w:rPr>
              <w:t>Third</w:t>
            </w:r>
            <w:r w:rsidRPr="00E94B38">
              <w:rPr>
                <w:rFonts w:ascii="Cambria" w:hAnsi="Cambria" w:cs="Calibri"/>
                <w:sz w:val="20"/>
                <w:lang w:val="en-US"/>
              </w:rPr>
              <w:t xml:space="preserve"> semester</w:t>
            </w:r>
          </w:p>
        </w:tc>
      </w:tr>
      <w:tr w:rsidR="00E5291F" w:rsidRPr="00CD4E6B" w14:paraId="7262A8B8" w14:textId="77777777" w:rsidTr="00CD4E6B">
        <w:tc>
          <w:tcPr>
            <w:tcW w:w="4224" w:type="dxa"/>
          </w:tcPr>
          <w:p w14:paraId="170B8BD6" w14:textId="77777777" w:rsidR="00E5291F" w:rsidRPr="00CD4E6B" w:rsidRDefault="00E5291F" w:rsidP="00E5291F">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23DE3697" w:rsidR="00E5291F" w:rsidRPr="00CD4E6B" w:rsidRDefault="007C1506" w:rsidP="00E5291F">
            <w:pPr>
              <w:autoSpaceDE w:val="0"/>
              <w:autoSpaceDN w:val="0"/>
              <w:adjustRightInd w:val="0"/>
              <w:jc w:val="both"/>
              <w:rPr>
                <w:rFonts w:ascii="Cambria" w:hAnsi="Cambria" w:cs="Calibri"/>
                <w:sz w:val="20"/>
              </w:rPr>
            </w:pPr>
            <w:r>
              <w:rPr>
                <w:rFonts w:ascii="Cambria" w:hAnsi="Cambria" w:cs="Calibri"/>
                <w:sz w:val="20"/>
                <w:lang w:val="en-US"/>
              </w:rPr>
              <w:t>2022</w:t>
            </w:r>
            <w:r w:rsidR="00E5291F">
              <w:rPr>
                <w:rFonts w:ascii="Cambria" w:hAnsi="Cambria" w:cs="Calibri"/>
                <w:sz w:val="20"/>
                <w:lang w:val="en-US"/>
              </w:rPr>
              <w:t>/202</w:t>
            </w:r>
            <w:r>
              <w:rPr>
                <w:rFonts w:ascii="Cambria" w:hAnsi="Cambria" w:cs="Calibri"/>
                <w:sz w:val="20"/>
                <w:lang w:val="en-US"/>
              </w:rPr>
              <w:t>3</w:t>
            </w:r>
          </w:p>
        </w:tc>
      </w:tr>
      <w:tr w:rsidR="00E5291F" w:rsidRPr="00CD4E6B" w14:paraId="6249D1FA" w14:textId="77777777" w:rsidTr="00CD4E6B">
        <w:tc>
          <w:tcPr>
            <w:tcW w:w="4224" w:type="dxa"/>
          </w:tcPr>
          <w:p w14:paraId="4DEF97C0" w14:textId="77777777" w:rsidR="00E5291F" w:rsidRPr="00CD4E6B" w:rsidRDefault="00E5291F" w:rsidP="00E5291F">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40219699" w:rsidR="00E5291F" w:rsidRPr="00CD4E6B" w:rsidRDefault="00E5291F" w:rsidP="00E5291F">
            <w:pPr>
              <w:autoSpaceDE w:val="0"/>
              <w:autoSpaceDN w:val="0"/>
              <w:adjustRightInd w:val="0"/>
              <w:jc w:val="both"/>
              <w:rPr>
                <w:rFonts w:ascii="Cambria" w:hAnsi="Cambria" w:cs="Calibri"/>
                <w:sz w:val="20"/>
              </w:rPr>
            </w:pPr>
            <w:r>
              <w:rPr>
                <w:rFonts w:ascii="Cambria" w:hAnsi="Cambria" w:cs="Calibri"/>
                <w:sz w:val="20"/>
                <w:lang w:val="en-US"/>
              </w:rPr>
              <w:t>Fundamentals of Marketing</w:t>
            </w:r>
          </w:p>
        </w:tc>
      </w:tr>
      <w:tr w:rsidR="00E5291F" w:rsidRPr="00CD4E6B" w14:paraId="59CD7A61" w14:textId="77777777" w:rsidTr="00CD4E6B">
        <w:tc>
          <w:tcPr>
            <w:tcW w:w="4224" w:type="dxa"/>
          </w:tcPr>
          <w:p w14:paraId="450943F4" w14:textId="77777777" w:rsidR="00E5291F" w:rsidRPr="00CD4E6B" w:rsidRDefault="00E5291F" w:rsidP="00E5291F">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639B3070" w:rsidR="00E5291F" w:rsidRPr="00CD4E6B" w:rsidRDefault="00E5291F" w:rsidP="00E5291F">
            <w:pPr>
              <w:autoSpaceDE w:val="0"/>
              <w:autoSpaceDN w:val="0"/>
              <w:adjustRightInd w:val="0"/>
              <w:jc w:val="both"/>
              <w:rPr>
                <w:rFonts w:ascii="Cambria" w:hAnsi="Cambria" w:cs="Calibri"/>
                <w:sz w:val="20"/>
              </w:rPr>
            </w:pPr>
            <w:r w:rsidRPr="00E94B38">
              <w:rPr>
                <w:rFonts w:ascii="Cambria" w:hAnsi="Cambria" w:cs="Calibri"/>
                <w:sz w:val="20"/>
                <w:lang w:val="en-US"/>
              </w:rPr>
              <w:t>English</w:t>
            </w:r>
          </w:p>
        </w:tc>
      </w:tr>
      <w:tr w:rsidR="00E5291F" w:rsidRPr="00CD4E6B" w14:paraId="239E1A9B" w14:textId="77777777" w:rsidTr="00CD4E6B">
        <w:tc>
          <w:tcPr>
            <w:tcW w:w="4224" w:type="dxa"/>
          </w:tcPr>
          <w:p w14:paraId="3ADCC8EF" w14:textId="77777777" w:rsidR="00E5291F" w:rsidRPr="00CD4E6B" w:rsidRDefault="00E5291F" w:rsidP="00E5291F">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539E361E" w:rsidR="00E5291F" w:rsidRPr="00CD4E6B" w:rsidRDefault="00E5291F" w:rsidP="00E5291F">
            <w:pPr>
              <w:autoSpaceDE w:val="0"/>
              <w:autoSpaceDN w:val="0"/>
              <w:adjustRightInd w:val="0"/>
              <w:jc w:val="both"/>
              <w:rPr>
                <w:rFonts w:ascii="Cambria" w:hAnsi="Cambria" w:cs="Calibri"/>
                <w:sz w:val="20"/>
              </w:rPr>
            </w:pPr>
            <w:r w:rsidRPr="00645E48">
              <w:rPr>
                <w:rFonts w:ascii="Cambria" w:hAnsi="Cambria" w:cs="Courier New"/>
                <w:sz w:val="20"/>
                <w:lang w:val="en" w:eastAsia="hr-HR"/>
              </w:rPr>
              <w:t>The aim of the course is to familiarize with the key theoretical insights in the field of Strategic Marketing and to explain the importance of practical application systems for the development and design of appropriate market strategies for the achievement of long-term sustainable competitive advantage of the company on the market.</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4E67F2" w:rsidRPr="00CD4E6B" w14:paraId="72D1E6B8" w14:textId="77777777" w:rsidTr="00CD4E6B">
        <w:trPr>
          <w:trHeight w:val="90"/>
          <w:jc w:val="center"/>
        </w:trPr>
        <w:tc>
          <w:tcPr>
            <w:tcW w:w="2560" w:type="dxa"/>
          </w:tcPr>
          <w:p w14:paraId="6512AEAA"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6170957A" w:rsidR="004E67F2" w:rsidRPr="00CD4E6B" w:rsidRDefault="00972B7F"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tcPr>
          <w:p w14:paraId="251D0F3B" w14:textId="5F080B3D" w:rsidR="004E67F2" w:rsidRPr="00CD4E6B" w:rsidRDefault="00972B7F"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tcPr>
          <w:p w14:paraId="66DE222C" w14:textId="6A28CDC7" w:rsidR="004E67F2" w:rsidRPr="00CD4E6B" w:rsidRDefault="00CD4E6B" w:rsidP="004E67F2">
            <w:pPr>
              <w:autoSpaceDE w:val="0"/>
              <w:autoSpaceDN w:val="0"/>
              <w:adjustRightInd w:val="0"/>
              <w:jc w:val="center"/>
              <w:rPr>
                <w:rFonts w:ascii="Cambria" w:hAnsi="Cambria" w:cs="Calibri"/>
                <w:sz w:val="20"/>
              </w:rPr>
            </w:pPr>
            <w:r w:rsidRPr="00CD4E6B">
              <w:rPr>
                <w:rFonts w:ascii="Cambria" w:hAnsi="Cambria" w:cs="Calibri"/>
                <w:sz w:val="20"/>
              </w:rPr>
              <w:t>attenda</w:t>
            </w:r>
            <w:r w:rsidR="00022C5E">
              <w:rPr>
                <w:rFonts w:ascii="Cambria" w:hAnsi="Cambria" w:cs="Calibri"/>
                <w:sz w:val="20"/>
              </w:rPr>
              <w:t>nce 6</w:t>
            </w:r>
            <w:r w:rsidR="004E67F2" w:rsidRPr="00CD4E6B">
              <w:rPr>
                <w:rFonts w:ascii="Cambria" w:hAnsi="Cambria" w:cs="Calibri"/>
                <w:sz w:val="20"/>
              </w:rPr>
              <w:t>0%</w:t>
            </w:r>
          </w:p>
        </w:tc>
      </w:tr>
      <w:tr w:rsidR="004E67F2" w:rsidRPr="00CD4E6B" w14:paraId="50A928D9" w14:textId="77777777" w:rsidTr="00CD4E6B">
        <w:trPr>
          <w:jc w:val="center"/>
        </w:trPr>
        <w:tc>
          <w:tcPr>
            <w:tcW w:w="2560" w:type="dxa"/>
          </w:tcPr>
          <w:p w14:paraId="798D20E5"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52A3FF19" w:rsidR="004E67F2" w:rsidRPr="00CD4E6B" w:rsidRDefault="00972B7F"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tcPr>
          <w:p w14:paraId="7E736775" w14:textId="1D12C6D1" w:rsidR="004E67F2" w:rsidRPr="00CD4E6B" w:rsidRDefault="00972B7F"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tcPr>
          <w:p w14:paraId="2C54EA31" w14:textId="2BC3E5B7" w:rsidR="004E67F2" w:rsidRPr="00CD4E6B" w:rsidRDefault="004E67F2"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00022C5E">
              <w:rPr>
                <w:rStyle w:val="hps"/>
                <w:rFonts w:ascii="Cambria" w:hAnsi="Cambria"/>
                <w:sz w:val="20"/>
              </w:rPr>
              <w:t>6</w:t>
            </w:r>
            <w:r w:rsidRPr="00CD4E6B">
              <w:rPr>
                <w:rStyle w:val="hps"/>
                <w:rFonts w:ascii="Cambria" w:hAnsi="Cambria"/>
                <w:sz w:val="20"/>
              </w:rPr>
              <w:t>0</w:t>
            </w:r>
            <w:r w:rsidRPr="00CD4E6B">
              <w:rPr>
                <w:rFonts w:ascii="Cambria" w:hAnsi="Cambria"/>
                <w:sz w:val="20"/>
              </w:rPr>
              <w:t>%</w:t>
            </w:r>
          </w:p>
        </w:tc>
      </w:tr>
      <w:tr w:rsidR="004E67F2" w:rsidRPr="00CD4E6B" w14:paraId="4FDF9161" w14:textId="77777777" w:rsidTr="00CD4E6B">
        <w:trPr>
          <w:jc w:val="center"/>
        </w:trPr>
        <w:tc>
          <w:tcPr>
            <w:tcW w:w="2560" w:type="dxa"/>
          </w:tcPr>
          <w:p w14:paraId="0490FEE0" w14:textId="77777777" w:rsidR="004E67F2" w:rsidRPr="00CD4E6B" w:rsidRDefault="004E67F2" w:rsidP="004E67F2">
            <w:pPr>
              <w:pStyle w:val="CommentText"/>
              <w:rPr>
                <w:rFonts w:ascii="Cambria" w:hAnsi="Cambria"/>
              </w:rPr>
            </w:pPr>
            <w:r w:rsidRPr="00CD4E6B">
              <w:rPr>
                <w:rFonts w:ascii="Cambria" w:hAnsi="Cambria"/>
              </w:rPr>
              <w:t>Practical (lab) sessions:</w:t>
            </w:r>
          </w:p>
        </w:tc>
        <w:tc>
          <w:tcPr>
            <w:tcW w:w="2271" w:type="dxa"/>
          </w:tcPr>
          <w:p w14:paraId="498E9C62" w14:textId="77777777" w:rsidR="004E67F2" w:rsidRPr="00CD4E6B" w:rsidRDefault="004E67F2" w:rsidP="004E67F2">
            <w:pPr>
              <w:autoSpaceDE w:val="0"/>
              <w:autoSpaceDN w:val="0"/>
              <w:adjustRightInd w:val="0"/>
              <w:jc w:val="both"/>
              <w:rPr>
                <w:rFonts w:ascii="Cambria" w:hAnsi="Cambria" w:cs="Calibri"/>
                <w:sz w:val="20"/>
              </w:rPr>
            </w:pPr>
          </w:p>
        </w:tc>
        <w:tc>
          <w:tcPr>
            <w:tcW w:w="2271" w:type="dxa"/>
          </w:tcPr>
          <w:p w14:paraId="7F12409A" w14:textId="77777777" w:rsidR="004E67F2" w:rsidRPr="00CD4E6B" w:rsidRDefault="004E67F2" w:rsidP="004E67F2">
            <w:pPr>
              <w:autoSpaceDE w:val="0"/>
              <w:autoSpaceDN w:val="0"/>
              <w:adjustRightInd w:val="0"/>
              <w:jc w:val="both"/>
              <w:rPr>
                <w:rFonts w:ascii="Cambria" w:hAnsi="Cambria" w:cs="Calibri"/>
                <w:sz w:val="20"/>
              </w:rPr>
            </w:pPr>
          </w:p>
        </w:tc>
        <w:tc>
          <w:tcPr>
            <w:tcW w:w="2674" w:type="dxa"/>
          </w:tcPr>
          <w:p w14:paraId="7A454E73"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35960E71" w14:textId="77777777" w:rsidTr="00CD4E6B">
        <w:trPr>
          <w:jc w:val="center"/>
        </w:trPr>
        <w:tc>
          <w:tcPr>
            <w:tcW w:w="2560" w:type="dxa"/>
          </w:tcPr>
          <w:p w14:paraId="4ED91CF7"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4E67F2" w:rsidRPr="00CD4E6B" w:rsidRDefault="004E67F2" w:rsidP="004E67F2">
            <w:pPr>
              <w:autoSpaceDE w:val="0"/>
              <w:autoSpaceDN w:val="0"/>
              <w:adjustRightInd w:val="0"/>
              <w:jc w:val="both"/>
              <w:rPr>
                <w:rFonts w:ascii="Cambria" w:hAnsi="Cambria" w:cs="Calibri"/>
                <w:sz w:val="20"/>
              </w:rPr>
            </w:pPr>
          </w:p>
        </w:tc>
        <w:tc>
          <w:tcPr>
            <w:tcW w:w="2271" w:type="dxa"/>
          </w:tcPr>
          <w:p w14:paraId="795C15C5" w14:textId="77777777" w:rsidR="004E67F2" w:rsidRPr="00CD4E6B" w:rsidRDefault="004E67F2" w:rsidP="004E67F2">
            <w:pPr>
              <w:autoSpaceDE w:val="0"/>
              <w:autoSpaceDN w:val="0"/>
              <w:adjustRightInd w:val="0"/>
              <w:jc w:val="both"/>
              <w:rPr>
                <w:rFonts w:ascii="Cambria" w:hAnsi="Cambria" w:cs="Calibri"/>
                <w:sz w:val="20"/>
              </w:rPr>
            </w:pPr>
          </w:p>
        </w:tc>
        <w:tc>
          <w:tcPr>
            <w:tcW w:w="2674" w:type="dxa"/>
          </w:tcPr>
          <w:p w14:paraId="5CBC0EF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1EAB7346" w14:textId="77777777" w:rsidTr="00CD4E6B">
        <w:trPr>
          <w:jc w:val="center"/>
        </w:trPr>
        <w:tc>
          <w:tcPr>
            <w:tcW w:w="2560" w:type="dxa"/>
          </w:tcPr>
          <w:p w14:paraId="58B4C530"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4E67F2" w:rsidRPr="00CD4E6B" w:rsidRDefault="004E67F2" w:rsidP="004E67F2">
            <w:pPr>
              <w:autoSpaceDE w:val="0"/>
              <w:autoSpaceDN w:val="0"/>
              <w:adjustRightInd w:val="0"/>
              <w:jc w:val="both"/>
              <w:rPr>
                <w:rFonts w:ascii="Cambria" w:hAnsi="Cambria" w:cs="Calibri"/>
                <w:sz w:val="20"/>
              </w:rPr>
            </w:pPr>
          </w:p>
        </w:tc>
        <w:tc>
          <w:tcPr>
            <w:tcW w:w="2271" w:type="dxa"/>
          </w:tcPr>
          <w:p w14:paraId="042A0165" w14:textId="77777777" w:rsidR="004E67F2" w:rsidRPr="00CD4E6B" w:rsidRDefault="004E67F2" w:rsidP="004E67F2">
            <w:pPr>
              <w:autoSpaceDE w:val="0"/>
              <w:autoSpaceDN w:val="0"/>
              <w:adjustRightInd w:val="0"/>
              <w:jc w:val="both"/>
              <w:rPr>
                <w:rFonts w:ascii="Cambria" w:hAnsi="Cambria" w:cs="Calibri"/>
                <w:sz w:val="20"/>
              </w:rPr>
            </w:pPr>
          </w:p>
        </w:tc>
        <w:tc>
          <w:tcPr>
            <w:tcW w:w="2674" w:type="dxa"/>
          </w:tcPr>
          <w:p w14:paraId="5A84408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5A1392F0" w14:textId="77777777" w:rsidTr="00CD4E6B">
        <w:trPr>
          <w:jc w:val="center"/>
        </w:trPr>
        <w:tc>
          <w:tcPr>
            <w:tcW w:w="2560" w:type="dxa"/>
          </w:tcPr>
          <w:p w14:paraId="3272192D"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4E67F2" w:rsidRPr="00CD4E6B" w:rsidRDefault="004E67F2" w:rsidP="004E67F2">
            <w:pPr>
              <w:autoSpaceDE w:val="0"/>
              <w:autoSpaceDN w:val="0"/>
              <w:adjustRightInd w:val="0"/>
              <w:jc w:val="both"/>
              <w:rPr>
                <w:rFonts w:ascii="Cambria" w:hAnsi="Cambria" w:cs="Calibri"/>
                <w:sz w:val="20"/>
              </w:rPr>
            </w:pPr>
          </w:p>
        </w:tc>
        <w:tc>
          <w:tcPr>
            <w:tcW w:w="2271" w:type="dxa"/>
          </w:tcPr>
          <w:p w14:paraId="558E217C" w14:textId="77777777" w:rsidR="004E67F2" w:rsidRPr="00CD4E6B" w:rsidRDefault="004E67F2" w:rsidP="004E67F2">
            <w:pPr>
              <w:autoSpaceDE w:val="0"/>
              <w:autoSpaceDN w:val="0"/>
              <w:adjustRightInd w:val="0"/>
              <w:jc w:val="both"/>
              <w:rPr>
                <w:rFonts w:ascii="Cambria" w:hAnsi="Cambria" w:cs="Calibri"/>
                <w:sz w:val="20"/>
              </w:rPr>
            </w:pPr>
          </w:p>
        </w:tc>
        <w:tc>
          <w:tcPr>
            <w:tcW w:w="2674" w:type="dxa"/>
          </w:tcPr>
          <w:p w14:paraId="48A76D29"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6924C41D" w14:textId="77777777" w:rsidTr="00CD4E6B">
        <w:trPr>
          <w:jc w:val="center"/>
        </w:trPr>
        <w:tc>
          <w:tcPr>
            <w:tcW w:w="2560" w:type="dxa"/>
            <w:shd w:val="clear" w:color="auto" w:fill="D9D9D9"/>
          </w:tcPr>
          <w:p w14:paraId="3BF8E13F"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78D18F7D" w:rsidR="004E67F2" w:rsidRPr="00CD4E6B" w:rsidRDefault="006E65F7" w:rsidP="004E67F2">
            <w:pPr>
              <w:autoSpaceDE w:val="0"/>
              <w:autoSpaceDN w:val="0"/>
              <w:adjustRightInd w:val="0"/>
              <w:jc w:val="right"/>
              <w:rPr>
                <w:rFonts w:ascii="Cambria" w:hAnsi="Cambria" w:cs="Calibri"/>
                <w:sz w:val="20"/>
              </w:rPr>
            </w:pPr>
            <w:r>
              <w:rPr>
                <w:rFonts w:ascii="Cambria" w:hAnsi="Cambria" w:cs="Calibri"/>
                <w:sz w:val="20"/>
              </w:rPr>
              <w:t>4</w:t>
            </w:r>
          </w:p>
        </w:tc>
        <w:tc>
          <w:tcPr>
            <w:tcW w:w="2271" w:type="dxa"/>
            <w:shd w:val="clear" w:color="auto" w:fill="D9D9D9"/>
          </w:tcPr>
          <w:p w14:paraId="73FA054B" w14:textId="6FD44B6B" w:rsidR="004E67F2" w:rsidRPr="00CD4E6B" w:rsidRDefault="006E65F7" w:rsidP="004E67F2">
            <w:pPr>
              <w:autoSpaceDE w:val="0"/>
              <w:autoSpaceDN w:val="0"/>
              <w:adjustRightInd w:val="0"/>
              <w:jc w:val="right"/>
              <w:rPr>
                <w:rFonts w:ascii="Cambria" w:hAnsi="Cambria" w:cs="Calibri"/>
                <w:sz w:val="20"/>
              </w:rPr>
            </w:pPr>
            <w:r>
              <w:rPr>
                <w:rFonts w:ascii="Cambria" w:hAnsi="Cambria" w:cs="Calibri"/>
                <w:sz w:val="20"/>
              </w:rPr>
              <w:t>60</w:t>
            </w:r>
          </w:p>
        </w:tc>
        <w:tc>
          <w:tcPr>
            <w:tcW w:w="2674" w:type="dxa"/>
            <w:shd w:val="clear" w:color="auto" w:fill="D9D9D9"/>
          </w:tcPr>
          <w:p w14:paraId="59A9FB91" w14:textId="77777777" w:rsidR="004E67F2" w:rsidRPr="00CD4E6B" w:rsidRDefault="004E67F2"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7F65E3" w:rsidRPr="00CD4E6B" w14:paraId="7198D19B" w14:textId="77777777" w:rsidTr="00C24C44">
        <w:trPr>
          <w:trHeight w:val="340"/>
          <w:jc w:val="center"/>
        </w:trPr>
        <w:tc>
          <w:tcPr>
            <w:tcW w:w="2568" w:type="dxa"/>
            <w:vMerge/>
            <w:shd w:val="clear" w:color="auto" w:fill="D9D9D9"/>
          </w:tcPr>
          <w:p w14:paraId="37059140" w14:textId="77777777" w:rsidR="007F65E3" w:rsidRPr="00CD4E6B" w:rsidRDefault="007F65E3" w:rsidP="007F65E3">
            <w:pPr>
              <w:autoSpaceDE w:val="0"/>
              <w:autoSpaceDN w:val="0"/>
              <w:adjustRightInd w:val="0"/>
              <w:rPr>
                <w:rFonts w:ascii="Cambria" w:hAnsi="Cambria" w:cs="Calibri"/>
                <w:sz w:val="20"/>
              </w:rPr>
            </w:pPr>
          </w:p>
        </w:tc>
        <w:tc>
          <w:tcPr>
            <w:tcW w:w="2688" w:type="dxa"/>
          </w:tcPr>
          <w:p w14:paraId="6BA21B04" w14:textId="0ED90A2F" w:rsidR="007F65E3" w:rsidRPr="00CD4E6B" w:rsidRDefault="007F65E3" w:rsidP="007F65E3">
            <w:pPr>
              <w:autoSpaceDE w:val="0"/>
              <w:autoSpaceDN w:val="0"/>
              <w:adjustRightInd w:val="0"/>
              <w:jc w:val="both"/>
              <w:rPr>
                <w:rFonts w:ascii="Times New Roman" w:hAnsi="Times New Roman"/>
                <w:sz w:val="20"/>
              </w:rPr>
            </w:pPr>
            <w:r w:rsidRPr="00C05A98">
              <w:rPr>
                <w:rFonts w:ascii="Times New Roman" w:hAnsi="Times New Roman"/>
                <w:b/>
                <w:sz w:val="20"/>
              </w:rPr>
              <w:t xml:space="preserve">I1: </w:t>
            </w:r>
            <w:r w:rsidRPr="00C05A98">
              <w:rPr>
                <w:rFonts w:ascii="Cambria" w:hAnsi="Cambria" w:cs="Courier New"/>
                <w:sz w:val="20"/>
                <w:lang w:val="en" w:eastAsia="hr-HR"/>
              </w:rPr>
              <w:t>Describe the term and concept of Strategic Marketing, the process of Strategic Marketing planning and the structure of Strategic Marketing plan.</w:t>
            </w:r>
          </w:p>
        </w:tc>
        <w:tc>
          <w:tcPr>
            <w:tcW w:w="2841" w:type="dxa"/>
            <w:vAlign w:val="center"/>
          </w:tcPr>
          <w:p w14:paraId="00579E30" w14:textId="77777777" w:rsidR="007F65E3" w:rsidRPr="00CF5725" w:rsidRDefault="007F65E3" w:rsidP="007F65E3">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44F34F54" w14:textId="3572F463" w:rsidR="007F65E3" w:rsidRPr="00CD4E6B" w:rsidRDefault="007F65E3" w:rsidP="007F65E3">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val="restart"/>
            <w:shd w:val="clear" w:color="auto" w:fill="auto"/>
          </w:tcPr>
          <w:p w14:paraId="4537327D" w14:textId="77777777" w:rsidR="007F65E3" w:rsidRPr="00CD4E6B" w:rsidRDefault="007F65E3" w:rsidP="007F65E3">
            <w:pPr>
              <w:autoSpaceDE w:val="0"/>
              <w:autoSpaceDN w:val="0"/>
              <w:adjustRightInd w:val="0"/>
              <w:rPr>
                <w:rFonts w:ascii="Cambria" w:hAnsi="Cambria" w:cs="Calibri"/>
                <w:sz w:val="20"/>
              </w:rPr>
            </w:pPr>
          </w:p>
        </w:tc>
      </w:tr>
      <w:tr w:rsidR="007F65E3" w:rsidRPr="00CD4E6B" w14:paraId="3EE25B89" w14:textId="77777777" w:rsidTr="00C24C44">
        <w:trPr>
          <w:trHeight w:val="340"/>
          <w:jc w:val="center"/>
        </w:trPr>
        <w:tc>
          <w:tcPr>
            <w:tcW w:w="2568" w:type="dxa"/>
            <w:vMerge/>
            <w:shd w:val="clear" w:color="auto" w:fill="D9D9D9"/>
          </w:tcPr>
          <w:p w14:paraId="0EAE0C3E" w14:textId="77777777" w:rsidR="007F65E3" w:rsidRPr="00CD4E6B" w:rsidRDefault="007F65E3" w:rsidP="007F65E3">
            <w:pPr>
              <w:autoSpaceDE w:val="0"/>
              <w:autoSpaceDN w:val="0"/>
              <w:adjustRightInd w:val="0"/>
              <w:rPr>
                <w:rFonts w:ascii="Cambria" w:hAnsi="Cambria" w:cs="Calibri"/>
                <w:sz w:val="20"/>
              </w:rPr>
            </w:pPr>
          </w:p>
        </w:tc>
        <w:tc>
          <w:tcPr>
            <w:tcW w:w="2688" w:type="dxa"/>
          </w:tcPr>
          <w:p w14:paraId="46184D69" w14:textId="438FBFC3" w:rsidR="007F65E3" w:rsidRPr="00CD4E6B" w:rsidRDefault="007F65E3" w:rsidP="007F65E3">
            <w:pPr>
              <w:jc w:val="both"/>
              <w:rPr>
                <w:rFonts w:ascii="Times New Roman" w:hAnsi="Times New Roman"/>
                <w:sz w:val="20"/>
              </w:rPr>
            </w:pPr>
            <w:r w:rsidRPr="00C05A98">
              <w:rPr>
                <w:rFonts w:ascii="Times New Roman" w:hAnsi="Times New Roman"/>
                <w:b/>
              </w:rPr>
              <w:t>I2:</w:t>
            </w:r>
            <w:r w:rsidR="00385D1A">
              <w:rPr>
                <w:rFonts w:ascii="Times New Roman" w:hAnsi="Times New Roman"/>
                <w:b/>
              </w:rPr>
              <w:t xml:space="preserve"> </w:t>
            </w:r>
            <w:r w:rsidRPr="00385D1A">
              <w:rPr>
                <w:rFonts w:ascii="Cambria" w:hAnsi="Cambria"/>
                <w:sz w:val="20"/>
                <w:lang w:val="en" w:eastAsia="hr-HR"/>
              </w:rPr>
              <w:t>Conduct a comprehensive strategic analysis of the marketing environment, using all the relevant strategic analysis methods and tools.</w:t>
            </w:r>
          </w:p>
        </w:tc>
        <w:tc>
          <w:tcPr>
            <w:tcW w:w="2841" w:type="dxa"/>
            <w:vAlign w:val="center"/>
          </w:tcPr>
          <w:p w14:paraId="3A541476" w14:textId="77777777" w:rsidR="007F65E3" w:rsidRPr="00CF5725" w:rsidRDefault="007F65E3" w:rsidP="007F65E3">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2D5E9966" w14:textId="33DFA1B1" w:rsidR="007F65E3" w:rsidRPr="00CD4E6B" w:rsidRDefault="007F65E3" w:rsidP="007F65E3">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212FB93F" w14:textId="77777777" w:rsidR="007F65E3" w:rsidRPr="00CD4E6B" w:rsidRDefault="007F65E3" w:rsidP="007F65E3">
            <w:pPr>
              <w:autoSpaceDE w:val="0"/>
              <w:autoSpaceDN w:val="0"/>
              <w:adjustRightInd w:val="0"/>
              <w:rPr>
                <w:rFonts w:ascii="Cambria" w:hAnsi="Cambria" w:cs="Calibri"/>
                <w:sz w:val="20"/>
              </w:rPr>
            </w:pPr>
          </w:p>
        </w:tc>
      </w:tr>
      <w:tr w:rsidR="007F65E3" w:rsidRPr="00CD4E6B" w14:paraId="5C549063" w14:textId="77777777" w:rsidTr="00C24C44">
        <w:trPr>
          <w:trHeight w:val="340"/>
          <w:jc w:val="center"/>
        </w:trPr>
        <w:tc>
          <w:tcPr>
            <w:tcW w:w="2568" w:type="dxa"/>
            <w:vMerge/>
            <w:shd w:val="clear" w:color="auto" w:fill="D9D9D9"/>
          </w:tcPr>
          <w:p w14:paraId="0CDE72B6" w14:textId="77777777" w:rsidR="007F65E3" w:rsidRPr="00CD4E6B" w:rsidRDefault="007F65E3" w:rsidP="007F65E3">
            <w:pPr>
              <w:autoSpaceDE w:val="0"/>
              <w:autoSpaceDN w:val="0"/>
              <w:adjustRightInd w:val="0"/>
              <w:rPr>
                <w:rFonts w:ascii="Cambria" w:hAnsi="Cambria" w:cs="Calibri"/>
                <w:sz w:val="20"/>
              </w:rPr>
            </w:pPr>
          </w:p>
        </w:tc>
        <w:tc>
          <w:tcPr>
            <w:tcW w:w="2688" w:type="dxa"/>
          </w:tcPr>
          <w:p w14:paraId="4CE35EB9" w14:textId="27F17D82" w:rsidR="007F65E3" w:rsidRPr="00CD4E6B" w:rsidRDefault="007F65E3" w:rsidP="007F65E3">
            <w:pPr>
              <w:jc w:val="both"/>
              <w:rPr>
                <w:rFonts w:ascii="Times New Roman" w:hAnsi="Times New Roman"/>
                <w:sz w:val="20"/>
              </w:rPr>
            </w:pPr>
            <w:r w:rsidRPr="00C05A98">
              <w:rPr>
                <w:rFonts w:ascii="Times New Roman" w:hAnsi="Times New Roman"/>
                <w:b/>
              </w:rPr>
              <w:t xml:space="preserve">I3: </w:t>
            </w:r>
            <w:r w:rsidRPr="00385D1A">
              <w:rPr>
                <w:rFonts w:ascii="Cambria" w:hAnsi="Cambria" w:cs="Calibri"/>
                <w:sz w:val="20"/>
              </w:rPr>
              <w:t>Formulate a Marketing Strategy for achieving a long-term sustainable competitive advantage of the company, based on strategic analysis and</w:t>
            </w:r>
            <w:r w:rsidRPr="00C05A98">
              <w:rPr>
                <w:rFonts w:ascii="Cambria" w:hAnsi="Cambria" w:cs="Calibri"/>
              </w:rPr>
              <w:t xml:space="preserve"> </w:t>
            </w:r>
            <w:r w:rsidRPr="00385D1A">
              <w:rPr>
                <w:rFonts w:ascii="Cambria" w:hAnsi="Cambria" w:cs="Calibri"/>
                <w:sz w:val="20"/>
              </w:rPr>
              <w:t>knowledge of possible development strategies.</w:t>
            </w:r>
          </w:p>
        </w:tc>
        <w:tc>
          <w:tcPr>
            <w:tcW w:w="2841" w:type="dxa"/>
            <w:vAlign w:val="center"/>
          </w:tcPr>
          <w:p w14:paraId="4529309A" w14:textId="77777777" w:rsidR="007F65E3" w:rsidRPr="00CF5725" w:rsidRDefault="007F65E3" w:rsidP="007F65E3">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49B5B84C" w14:textId="1BD0956B" w:rsidR="007F65E3" w:rsidRPr="00CD4E6B" w:rsidRDefault="007F65E3" w:rsidP="007F65E3">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5B6C1453" w14:textId="77777777" w:rsidR="007F65E3" w:rsidRPr="00CD4E6B" w:rsidRDefault="007F65E3" w:rsidP="007F65E3">
            <w:pPr>
              <w:autoSpaceDE w:val="0"/>
              <w:autoSpaceDN w:val="0"/>
              <w:adjustRightInd w:val="0"/>
              <w:rPr>
                <w:rFonts w:ascii="Cambria" w:hAnsi="Cambria" w:cs="Calibri"/>
                <w:sz w:val="20"/>
              </w:rPr>
            </w:pPr>
          </w:p>
        </w:tc>
      </w:tr>
      <w:tr w:rsidR="007F65E3" w:rsidRPr="00CD4E6B" w14:paraId="7D564E28" w14:textId="77777777" w:rsidTr="00C24C44">
        <w:trPr>
          <w:trHeight w:val="340"/>
          <w:jc w:val="center"/>
        </w:trPr>
        <w:tc>
          <w:tcPr>
            <w:tcW w:w="2568" w:type="dxa"/>
            <w:vMerge/>
            <w:shd w:val="clear" w:color="auto" w:fill="D9D9D9"/>
          </w:tcPr>
          <w:p w14:paraId="333416CF" w14:textId="77777777" w:rsidR="007F65E3" w:rsidRPr="00CD4E6B" w:rsidRDefault="007F65E3" w:rsidP="007F65E3">
            <w:pPr>
              <w:autoSpaceDE w:val="0"/>
              <w:autoSpaceDN w:val="0"/>
              <w:adjustRightInd w:val="0"/>
              <w:rPr>
                <w:rFonts w:ascii="Cambria" w:hAnsi="Cambria" w:cs="Calibri"/>
                <w:sz w:val="20"/>
              </w:rPr>
            </w:pPr>
          </w:p>
        </w:tc>
        <w:tc>
          <w:tcPr>
            <w:tcW w:w="2688" w:type="dxa"/>
          </w:tcPr>
          <w:p w14:paraId="705BCBCD" w14:textId="2961FA18" w:rsidR="007F65E3" w:rsidRPr="00385D1A" w:rsidRDefault="007F65E3" w:rsidP="007F65E3">
            <w:pPr>
              <w:jc w:val="both"/>
              <w:rPr>
                <w:rFonts w:ascii="Times New Roman" w:hAnsi="Times New Roman"/>
                <w:sz w:val="20"/>
              </w:rPr>
            </w:pPr>
            <w:r w:rsidRPr="00385D1A">
              <w:rPr>
                <w:rFonts w:ascii="Cambria" w:hAnsi="Cambria"/>
                <w:b/>
                <w:sz w:val="20"/>
              </w:rPr>
              <w:t xml:space="preserve">I4: </w:t>
            </w:r>
            <w:r w:rsidRPr="00385D1A">
              <w:rPr>
                <w:rFonts w:ascii="Cambria" w:hAnsi="Cambria" w:cs="Calibri"/>
                <w:sz w:val="20"/>
                <w:lang w:val="en" w:eastAsia="hr-HR"/>
              </w:rPr>
              <w:t>Review the strategic partnerships that may be needed to achieve the strategic goals of the company.</w:t>
            </w:r>
          </w:p>
        </w:tc>
        <w:tc>
          <w:tcPr>
            <w:tcW w:w="2841" w:type="dxa"/>
            <w:vAlign w:val="center"/>
          </w:tcPr>
          <w:p w14:paraId="535D6BFB" w14:textId="77777777" w:rsidR="007F65E3" w:rsidRPr="00CF5725" w:rsidRDefault="007F65E3" w:rsidP="007F65E3">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0CA6780E" w14:textId="1307D862" w:rsidR="007F65E3" w:rsidRPr="00CD4E6B" w:rsidRDefault="007F65E3" w:rsidP="007F65E3">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695858DF" w14:textId="77777777" w:rsidR="007F65E3" w:rsidRPr="00CD4E6B" w:rsidRDefault="007F65E3" w:rsidP="007F65E3">
            <w:pPr>
              <w:autoSpaceDE w:val="0"/>
              <w:autoSpaceDN w:val="0"/>
              <w:adjustRightInd w:val="0"/>
              <w:rPr>
                <w:rFonts w:ascii="Cambria" w:hAnsi="Cambria" w:cs="Calibri"/>
                <w:sz w:val="20"/>
              </w:rPr>
            </w:pPr>
          </w:p>
        </w:tc>
      </w:tr>
      <w:tr w:rsidR="007F65E3" w:rsidRPr="00CD4E6B" w14:paraId="36E77C4F" w14:textId="77777777" w:rsidTr="00C747EF">
        <w:trPr>
          <w:trHeight w:val="340"/>
          <w:jc w:val="center"/>
        </w:trPr>
        <w:tc>
          <w:tcPr>
            <w:tcW w:w="2568" w:type="dxa"/>
            <w:vMerge/>
            <w:shd w:val="clear" w:color="auto" w:fill="D9D9D9"/>
          </w:tcPr>
          <w:p w14:paraId="73014AFD" w14:textId="77777777" w:rsidR="007F65E3" w:rsidRPr="00CD4E6B" w:rsidRDefault="007F65E3" w:rsidP="007F65E3">
            <w:pPr>
              <w:autoSpaceDE w:val="0"/>
              <w:autoSpaceDN w:val="0"/>
              <w:adjustRightInd w:val="0"/>
              <w:rPr>
                <w:rFonts w:ascii="Cambria" w:hAnsi="Cambria" w:cs="Calibri"/>
                <w:sz w:val="20"/>
              </w:rPr>
            </w:pPr>
          </w:p>
        </w:tc>
        <w:tc>
          <w:tcPr>
            <w:tcW w:w="2688" w:type="dxa"/>
          </w:tcPr>
          <w:p w14:paraId="13A6D2DC" w14:textId="38AF06C1" w:rsidR="007F65E3" w:rsidRPr="00385D1A" w:rsidRDefault="007F65E3" w:rsidP="007F65E3">
            <w:pPr>
              <w:autoSpaceDE w:val="0"/>
              <w:autoSpaceDN w:val="0"/>
              <w:adjustRightInd w:val="0"/>
              <w:jc w:val="both"/>
              <w:rPr>
                <w:rFonts w:ascii="Times New Roman" w:hAnsi="Times New Roman"/>
                <w:sz w:val="20"/>
              </w:rPr>
            </w:pPr>
            <w:r w:rsidRPr="00385D1A">
              <w:rPr>
                <w:rFonts w:ascii="Cambria" w:hAnsi="Cambria"/>
                <w:b/>
                <w:sz w:val="20"/>
              </w:rPr>
              <w:t xml:space="preserve">I5: </w:t>
            </w:r>
            <w:r w:rsidRPr="00385D1A">
              <w:rPr>
                <w:rFonts w:ascii="Cambria" w:hAnsi="Cambria" w:cs="Calibri"/>
                <w:sz w:val="20"/>
                <w:lang w:val="en" w:eastAsia="hr-HR"/>
              </w:rPr>
              <w:t>Evaluate the implementation of the Marketing Strategy.</w:t>
            </w:r>
          </w:p>
        </w:tc>
        <w:tc>
          <w:tcPr>
            <w:tcW w:w="2841" w:type="dxa"/>
            <w:vAlign w:val="center"/>
          </w:tcPr>
          <w:p w14:paraId="4E47BE18" w14:textId="77777777" w:rsidR="007F65E3" w:rsidRPr="00CF5725" w:rsidRDefault="007F65E3" w:rsidP="007F65E3">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01F3FAA6" w14:textId="478CC07E" w:rsidR="007F65E3" w:rsidRPr="00CD4E6B" w:rsidRDefault="007F65E3" w:rsidP="007F65E3">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07E352AD" w14:textId="77777777" w:rsidR="007F65E3" w:rsidRPr="00CD4E6B" w:rsidRDefault="007F65E3" w:rsidP="007F65E3">
            <w:pPr>
              <w:autoSpaceDE w:val="0"/>
              <w:autoSpaceDN w:val="0"/>
              <w:adjustRightInd w:val="0"/>
              <w:rPr>
                <w:rFonts w:ascii="Cambria" w:hAnsi="Cambria" w:cs="Calibri"/>
                <w:sz w:val="20"/>
              </w:rPr>
            </w:pPr>
          </w:p>
        </w:tc>
      </w:tr>
      <w:tr w:rsidR="007F65E3" w:rsidRPr="00CD4E6B" w14:paraId="7BC89EAC" w14:textId="77777777" w:rsidTr="00C747EF">
        <w:trPr>
          <w:trHeight w:val="340"/>
          <w:jc w:val="center"/>
        </w:trPr>
        <w:tc>
          <w:tcPr>
            <w:tcW w:w="2568" w:type="dxa"/>
            <w:vMerge/>
            <w:shd w:val="clear" w:color="auto" w:fill="D9D9D9"/>
          </w:tcPr>
          <w:p w14:paraId="6998BBC7" w14:textId="77777777" w:rsidR="007F65E3" w:rsidRPr="00CD4E6B" w:rsidRDefault="007F65E3" w:rsidP="007F65E3">
            <w:pPr>
              <w:autoSpaceDE w:val="0"/>
              <w:autoSpaceDN w:val="0"/>
              <w:adjustRightInd w:val="0"/>
              <w:rPr>
                <w:rFonts w:ascii="Cambria" w:hAnsi="Cambria" w:cs="Calibri"/>
                <w:sz w:val="20"/>
              </w:rPr>
            </w:pPr>
          </w:p>
        </w:tc>
        <w:tc>
          <w:tcPr>
            <w:tcW w:w="2688" w:type="dxa"/>
          </w:tcPr>
          <w:p w14:paraId="2368B117" w14:textId="5BA8A520" w:rsidR="007F65E3" w:rsidRPr="00385D1A" w:rsidRDefault="007F65E3" w:rsidP="007F65E3">
            <w:pPr>
              <w:autoSpaceDE w:val="0"/>
              <w:autoSpaceDN w:val="0"/>
              <w:adjustRightInd w:val="0"/>
              <w:jc w:val="both"/>
              <w:rPr>
                <w:rFonts w:ascii="Cambria" w:hAnsi="Cambria" w:cs="Calibri"/>
                <w:sz w:val="20"/>
              </w:rPr>
            </w:pPr>
            <w:r w:rsidRPr="00385D1A">
              <w:rPr>
                <w:rFonts w:ascii="Cambria" w:hAnsi="Cambria"/>
                <w:b/>
                <w:sz w:val="20"/>
                <w:lang w:val="pl-PL"/>
              </w:rPr>
              <w:t xml:space="preserve">I6: </w:t>
            </w:r>
            <w:r w:rsidRPr="00385D1A">
              <w:rPr>
                <w:rFonts w:ascii="Cambria" w:hAnsi="Cambria" w:cs="Calibri"/>
                <w:sz w:val="20"/>
                <w:lang w:val="en" w:eastAsia="hr-HR"/>
              </w:rPr>
              <w:t>Prepare a Strategic Marketing plan for your chosen business area.</w:t>
            </w:r>
          </w:p>
        </w:tc>
        <w:tc>
          <w:tcPr>
            <w:tcW w:w="2841" w:type="dxa"/>
            <w:vAlign w:val="center"/>
          </w:tcPr>
          <w:p w14:paraId="127382AC" w14:textId="77777777" w:rsidR="007F65E3" w:rsidRPr="00CF5725" w:rsidRDefault="007F65E3" w:rsidP="007F65E3">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025E7323" w14:textId="1F352176" w:rsidR="007F65E3" w:rsidRPr="00CD4E6B" w:rsidRDefault="007F65E3" w:rsidP="007F65E3">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7C73A688" w14:textId="77777777" w:rsidR="007F65E3" w:rsidRPr="00CD4E6B" w:rsidRDefault="007F65E3" w:rsidP="007F65E3">
            <w:pPr>
              <w:autoSpaceDE w:val="0"/>
              <w:autoSpaceDN w:val="0"/>
              <w:adjustRightInd w:val="0"/>
              <w:rPr>
                <w:rFonts w:ascii="Cambria" w:hAnsi="Cambria" w:cs="Calibri"/>
                <w:sz w:val="20"/>
              </w:rPr>
            </w:pPr>
          </w:p>
        </w:tc>
      </w:tr>
      <w:tr w:rsidR="007F65E3" w:rsidRPr="00CD4E6B" w14:paraId="5B0C9E21" w14:textId="77777777" w:rsidTr="008574FD">
        <w:trPr>
          <w:trHeight w:val="340"/>
          <w:jc w:val="center"/>
        </w:trPr>
        <w:tc>
          <w:tcPr>
            <w:tcW w:w="2568" w:type="dxa"/>
            <w:vMerge/>
            <w:shd w:val="clear" w:color="auto" w:fill="D9D9D9"/>
          </w:tcPr>
          <w:p w14:paraId="5A7C3993" w14:textId="77777777" w:rsidR="007F65E3" w:rsidRPr="00CD4E6B" w:rsidRDefault="007F65E3" w:rsidP="007F65E3">
            <w:pPr>
              <w:autoSpaceDE w:val="0"/>
              <w:autoSpaceDN w:val="0"/>
              <w:adjustRightInd w:val="0"/>
              <w:rPr>
                <w:rFonts w:ascii="Cambria" w:hAnsi="Cambria" w:cs="Calibri"/>
                <w:sz w:val="20"/>
              </w:rPr>
            </w:pPr>
          </w:p>
        </w:tc>
        <w:tc>
          <w:tcPr>
            <w:tcW w:w="2688" w:type="dxa"/>
          </w:tcPr>
          <w:p w14:paraId="6AB99770" w14:textId="77777777" w:rsidR="007F65E3" w:rsidRPr="00CD4E6B" w:rsidRDefault="007F65E3" w:rsidP="007F65E3">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6CF39820" w14:textId="77777777" w:rsidR="007F65E3" w:rsidRPr="00CD4E6B" w:rsidRDefault="007F65E3" w:rsidP="007F65E3">
            <w:pPr>
              <w:autoSpaceDE w:val="0"/>
              <w:autoSpaceDN w:val="0"/>
              <w:adjustRightInd w:val="0"/>
              <w:rPr>
                <w:rFonts w:ascii="Cambria" w:hAnsi="Cambria" w:cs="Calibri"/>
                <w:sz w:val="20"/>
              </w:rPr>
            </w:pPr>
          </w:p>
        </w:tc>
        <w:tc>
          <w:tcPr>
            <w:tcW w:w="1684" w:type="dxa"/>
            <w:vMerge/>
            <w:shd w:val="clear" w:color="auto" w:fill="auto"/>
          </w:tcPr>
          <w:p w14:paraId="581FE7CE" w14:textId="77777777" w:rsidR="007F65E3" w:rsidRPr="00CD4E6B" w:rsidRDefault="007F65E3" w:rsidP="007F65E3">
            <w:pPr>
              <w:autoSpaceDE w:val="0"/>
              <w:autoSpaceDN w:val="0"/>
              <w:adjustRightInd w:val="0"/>
              <w:rPr>
                <w:rFonts w:ascii="Cambria" w:hAnsi="Cambria" w:cs="Calibri"/>
                <w:sz w:val="20"/>
              </w:rPr>
            </w:pPr>
          </w:p>
        </w:tc>
      </w:tr>
      <w:tr w:rsidR="007F65E3" w:rsidRPr="00CD4E6B" w14:paraId="2F493117" w14:textId="77777777" w:rsidTr="008574FD">
        <w:trPr>
          <w:trHeight w:val="340"/>
          <w:jc w:val="center"/>
        </w:trPr>
        <w:tc>
          <w:tcPr>
            <w:tcW w:w="2568" w:type="dxa"/>
            <w:vMerge/>
            <w:shd w:val="clear" w:color="auto" w:fill="D9D9D9"/>
          </w:tcPr>
          <w:p w14:paraId="0E1B3F18" w14:textId="77777777" w:rsidR="007F65E3" w:rsidRPr="00CD4E6B" w:rsidRDefault="007F65E3" w:rsidP="007F65E3">
            <w:pPr>
              <w:autoSpaceDE w:val="0"/>
              <w:autoSpaceDN w:val="0"/>
              <w:adjustRightInd w:val="0"/>
              <w:rPr>
                <w:rFonts w:ascii="Cambria" w:hAnsi="Cambria" w:cs="Calibri"/>
                <w:sz w:val="20"/>
              </w:rPr>
            </w:pPr>
          </w:p>
        </w:tc>
        <w:tc>
          <w:tcPr>
            <w:tcW w:w="2688" w:type="dxa"/>
          </w:tcPr>
          <w:p w14:paraId="46502CCC" w14:textId="77777777" w:rsidR="007F65E3" w:rsidRPr="00CD4E6B" w:rsidRDefault="007F65E3" w:rsidP="007F65E3">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0CD366FA" w14:textId="77777777" w:rsidR="007F65E3" w:rsidRPr="00CD4E6B" w:rsidRDefault="007F65E3" w:rsidP="007F65E3">
            <w:pPr>
              <w:autoSpaceDE w:val="0"/>
              <w:autoSpaceDN w:val="0"/>
              <w:adjustRightInd w:val="0"/>
              <w:rPr>
                <w:rFonts w:ascii="Cambria" w:hAnsi="Cambria" w:cs="Calibri"/>
                <w:sz w:val="20"/>
              </w:rPr>
            </w:pPr>
          </w:p>
        </w:tc>
        <w:tc>
          <w:tcPr>
            <w:tcW w:w="1684" w:type="dxa"/>
            <w:vMerge/>
            <w:shd w:val="clear" w:color="auto" w:fill="auto"/>
          </w:tcPr>
          <w:p w14:paraId="252248A2" w14:textId="77777777" w:rsidR="007F65E3" w:rsidRPr="00CD4E6B" w:rsidRDefault="007F65E3" w:rsidP="007F65E3">
            <w:pPr>
              <w:autoSpaceDE w:val="0"/>
              <w:autoSpaceDN w:val="0"/>
              <w:adjustRightInd w:val="0"/>
              <w:rPr>
                <w:rFonts w:ascii="Cambria" w:hAnsi="Cambria" w:cs="Calibri"/>
                <w:sz w:val="20"/>
              </w:rPr>
            </w:pPr>
          </w:p>
        </w:tc>
      </w:tr>
      <w:tr w:rsidR="007F65E3" w:rsidRPr="00CD4E6B" w14:paraId="390FE957" w14:textId="77777777" w:rsidTr="008574FD">
        <w:trPr>
          <w:trHeight w:val="340"/>
          <w:jc w:val="center"/>
        </w:trPr>
        <w:tc>
          <w:tcPr>
            <w:tcW w:w="2568" w:type="dxa"/>
            <w:vMerge/>
            <w:shd w:val="clear" w:color="auto" w:fill="D9D9D9"/>
          </w:tcPr>
          <w:p w14:paraId="25ED08B6" w14:textId="77777777" w:rsidR="007F65E3" w:rsidRPr="00CD4E6B" w:rsidRDefault="007F65E3" w:rsidP="007F65E3">
            <w:pPr>
              <w:autoSpaceDE w:val="0"/>
              <w:autoSpaceDN w:val="0"/>
              <w:adjustRightInd w:val="0"/>
              <w:rPr>
                <w:rFonts w:ascii="Cambria" w:hAnsi="Cambria" w:cs="Calibri"/>
                <w:sz w:val="20"/>
              </w:rPr>
            </w:pPr>
          </w:p>
        </w:tc>
        <w:tc>
          <w:tcPr>
            <w:tcW w:w="2688" w:type="dxa"/>
          </w:tcPr>
          <w:p w14:paraId="1174014A" w14:textId="77777777" w:rsidR="007F65E3" w:rsidRPr="00CD4E6B" w:rsidRDefault="007F65E3" w:rsidP="007F65E3">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2A623F30" w14:textId="77777777" w:rsidR="007F65E3" w:rsidRPr="00CD4E6B" w:rsidRDefault="007F65E3" w:rsidP="007F65E3">
            <w:pPr>
              <w:autoSpaceDE w:val="0"/>
              <w:autoSpaceDN w:val="0"/>
              <w:adjustRightInd w:val="0"/>
              <w:rPr>
                <w:rFonts w:ascii="Cambria" w:hAnsi="Cambria" w:cs="Calibri"/>
                <w:sz w:val="20"/>
              </w:rPr>
            </w:pPr>
          </w:p>
        </w:tc>
        <w:tc>
          <w:tcPr>
            <w:tcW w:w="1684" w:type="dxa"/>
            <w:vMerge/>
            <w:shd w:val="clear" w:color="auto" w:fill="auto"/>
          </w:tcPr>
          <w:p w14:paraId="161EDCF9" w14:textId="77777777" w:rsidR="007F65E3" w:rsidRPr="00CD4E6B" w:rsidRDefault="007F65E3" w:rsidP="007F65E3">
            <w:pPr>
              <w:autoSpaceDE w:val="0"/>
              <w:autoSpaceDN w:val="0"/>
              <w:adjustRightInd w:val="0"/>
              <w:rPr>
                <w:rFonts w:ascii="Cambria" w:hAnsi="Cambria" w:cs="Calibri"/>
                <w:sz w:val="20"/>
              </w:rPr>
            </w:pPr>
          </w:p>
        </w:tc>
      </w:tr>
      <w:tr w:rsidR="007F65E3" w:rsidRPr="00CD4E6B" w14:paraId="459B9980" w14:textId="77777777" w:rsidTr="008574FD">
        <w:trPr>
          <w:trHeight w:val="340"/>
          <w:jc w:val="center"/>
        </w:trPr>
        <w:tc>
          <w:tcPr>
            <w:tcW w:w="2568" w:type="dxa"/>
            <w:vMerge/>
            <w:shd w:val="clear" w:color="auto" w:fill="D9D9D9"/>
          </w:tcPr>
          <w:p w14:paraId="327780E1" w14:textId="77777777" w:rsidR="007F65E3" w:rsidRPr="00CD4E6B" w:rsidRDefault="007F65E3" w:rsidP="007F65E3">
            <w:pPr>
              <w:autoSpaceDE w:val="0"/>
              <w:autoSpaceDN w:val="0"/>
              <w:adjustRightInd w:val="0"/>
              <w:rPr>
                <w:rFonts w:ascii="Cambria" w:hAnsi="Cambria" w:cs="Calibri"/>
                <w:sz w:val="20"/>
              </w:rPr>
            </w:pPr>
          </w:p>
        </w:tc>
        <w:tc>
          <w:tcPr>
            <w:tcW w:w="2688" w:type="dxa"/>
          </w:tcPr>
          <w:p w14:paraId="2D97FC26" w14:textId="77777777" w:rsidR="007F65E3" w:rsidRPr="00CD4E6B" w:rsidRDefault="007F65E3" w:rsidP="007F65E3">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3AB1116D" w14:textId="77777777" w:rsidR="007F65E3" w:rsidRPr="00CD4E6B" w:rsidRDefault="007F65E3" w:rsidP="007F65E3">
            <w:pPr>
              <w:autoSpaceDE w:val="0"/>
              <w:autoSpaceDN w:val="0"/>
              <w:adjustRightInd w:val="0"/>
              <w:rPr>
                <w:rFonts w:ascii="Cambria" w:hAnsi="Cambria" w:cs="Calibri"/>
                <w:sz w:val="20"/>
              </w:rPr>
            </w:pPr>
          </w:p>
        </w:tc>
        <w:tc>
          <w:tcPr>
            <w:tcW w:w="1684" w:type="dxa"/>
            <w:vMerge/>
            <w:shd w:val="clear" w:color="auto" w:fill="auto"/>
          </w:tcPr>
          <w:p w14:paraId="35F65159" w14:textId="77777777" w:rsidR="007F65E3" w:rsidRPr="00CD4E6B" w:rsidRDefault="007F65E3" w:rsidP="007F65E3">
            <w:pPr>
              <w:autoSpaceDE w:val="0"/>
              <w:autoSpaceDN w:val="0"/>
              <w:adjustRightInd w:val="0"/>
              <w:rPr>
                <w:rFonts w:ascii="Cambria" w:hAnsi="Cambria" w:cs="Calibri"/>
                <w:sz w:val="20"/>
              </w:rPr>
            </w:pPr>
          </w:p>
        </w:tc>
      </w:tr>
      <w:tr w:rsidR="007F65E3" w:rsidRPr="00CD4E6B" w14:paraId="109C59FA" w14:textId="77777777" w:rsidTr="008574FD">
        <w:trPr>
          <w:trHeight w:val="851"/>
          <w:jc w:val="center"/>
        </w:trPr>
        <w:tc>
          <w:tcPr>
            <w:tcW w:w="2568" w:type="dxa"/>
            <w:shd w:val="clear" w:color="auto" w:fill="D9D9D9"/>
          </w:tcPr>
          <w:p w14:paraId="7D5C98FD" w14:textId="77777777" w:rsidR="007F65E3" w:rsidRPr="00CD4E6B" w:rsidRDefault="007F65E3" w:rsidP="007F65E3">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7F65E3" w:rsidRPr="00CD4E6B" w:rsidRDefault="007F65E3" w:rsidP="007F65E3">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7F65E3" w:rsidRPr="00CD4E6B" w:rsidRDefault="007F65E3" w:rsidP="007F65E3">
            <w:r w:rsidRPr="00CD4E6B">
              <w:rPr>
                <w:rFonts w:ascii="Cambria" w:hAnsi="Cambria" w:cs="Calibri"/>
                <w:b/>
                <w:sz w:val="20"/>
              </w:rPr>
              <w:t>or  alternative formation of the grade: I 1 – I 10</w:t>
            </w:r>
          </w:p>
          <w:p w14:paraId="27531A8A" w14:textId="77777777" w:rsidR="007F65E3" w:rsidRPr="00CD4E6B" w:rsidRDefault="007F65E3" w:rsidP="007F65E3">
            <w:pPr>
              <w:rPr>
                <w:rFonts w:ascii="Times New Roman" w:hAnsi="Times New Roman"/>
                <w:sz w:val="20"/>
              </w:rPr>
            </w:pPr>
          </w:p>
        </w:tc>
        <w:tc>
          <w:tcPr>
            <w:tcW w:w="1684" w:type="dxa"/>
          </w:tcPr>
          <w:p w14:paraId="3A2DF853" w14:textId="77777777" w:rsidR="007F65E3" w:rsidRPr="00CD4E6B" w:rsidRDefault="007F65E3" w:rsidP="007F65E3">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7F65E3" w:rsidRPr="00CD4E6B" w14:paraId="213E0FDE" w14:textId="77777777" w:rsidTr="008574FD">
        <w:trPr>
          <w:trHeight w:val="320"/>
          <w:jc w:val="center"/>
        </w:trPr>
        <w:tc>
          <w:tcPr>
            <w:tcW w:w="2568" w:type="dxa"/>
            <w:shd w:val="clear" w:color="auto" w:fill="D9D9D9"/>
          </w:tcPr>
          <w:p w14:paraId="59348CC8" w14:textId="77777777" w:rsidR="007F65E3" w:rsidRPr="00CD4E6B" w:rsidRDefault="007F65E3" w:rsidP="007F65E3">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77777777" w:rsidR="007F65E3" w:rsidRPr="00CD4E6B" w:rsidRDefault="007F65E3" w:rsidP="007F65E3">
            <w:pPr>
              <w:autoSpaceDE w:val="0"/>
              <w:autoSpaceDN w:val="0"/>
              <w:adjustRightInd w:val="0"/>
              <w:rPr>
                <w:rFonts w:ascii="Cambria" w:hAnsi="Cambria" w:cs="Calibri"/>
                <w:sz w:val="20"/>
              </w:rPr>
            </w:pP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77777777" w:rsidR="00895FEB" w:rsidRPr="00CD4E6B" w:rsidRDefault="00895FEB" w:rsidP="006D5959">
            <w:pPr>
              <w:rPr>
                <w:rFonts w:ascii="Cambria" w:hAnsi="Cambria"/>
                <w:b/>
                <w:sz w:val="20"/>
                <w:lang w:eastAsia="hr-HR"/>
              </w:rPr>
            </w:pP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40B6560C" w14:textId="77777777" w:rsidR="00895FEB" w:rsidRPr="00CD4E6B" w:rsidRDefault="00895FEB" w:rsidP="006D5959">
            <w:pPr>
              <w:spacing w:before="40"/>
              <w:rPr>
                <w:rFonts w:ascii="Cambria" w:hAnsi="Cambria"/>
                <w:b/>
                <w:sz w:val="20"/>
                <w:lang w:eastAsia="hr-HR"/>
              </w:rPr>
            </w:pP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0556E5" w:rsidRPr="001E488F" w14:paraId="22FAF654" w14:textId="77777777" w:rsidTr="006359DA">
        <w:tc>
          <w:tcPr>
            <w:tcW w:w="964" w:type="dxa"/>
          </w:tcPr>
          <w:p w14:paraId="08409642"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1.</w:t>
            </w:r>
          </w:p>
        </w:tc>
        <w:tc>
          <w:tcPr>
            <w:tcW w:w="4281" w:type="dxa"/>
          </w:tcPr>
          <w:p w14:paraId="30D11740" w14:textId="518E2988"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ourier New"/>
                <w:sz w:val="20"/>
                <w:lang w:val="en" w:eastAsia="hr-HR"/>
              </w:rPr>
              <w:t>Strategic Marketing and Sustainable competitive advantage</w:t>
            </w:r>
          </w:p>
        </w:tc>
        <w:tc>
          <w:tcPr>
            <w:tcW w:w="4536" w:type="dxa"/>
          </w:tcPr>
          <w:p w14:paraId="6075D1B5" w14:textId="6E137F4C"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ourier New"/>
                <w:sz w:val="20"/>
                <w:lang w:val="en" w:eastAsia="hr-HR"/>
              </w:rPr>
              <w:t>Strategic Marketing and Sustainable competitive advantage</w:t>
            </w:r>
          </w:p>
        </w:tc>
      </w:tr>
      <w:tr w:rsidR="000556E5" w:rsidRPr="001E488F" w14:paraId="70E26448" w14:textId="77777777" w:rsidTr="006359DA">
        <w:tc>
          <w:tcPr>
            <w:tcW w:w="964" w:type="dxa"/>
          </w:tcPr>
          <w:p w14:paraId="10C8CBBC"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55DC1C20"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Strategic Planning and Strategic marketing plan</w:t>
            </w:r>
          </w:p>
        </w:tc>
        <w:tc>
          <w:tcPr>
            <w:tcW w:w="4536" w:type="dxa"/>
          </w:tcPr>
          <w:p w14:paraId="6D1C4726" w14:textId="7D078A7B"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Strategic planning and Strategic marketing plan</w:t>
            </w:r>
          </w:p>
        </w:tc>
      </w:tr>
      <w:tr w:rsidR="000556E5" w:rsidRPr="001E488F" w14:paraId="123D23B5" w14:textId="77777777" w:rsidTr="006359DA">
        <w:tc>
          <w:tcPr>
            <w:tcW w:w="964" w:type="dxa"/>
          </w:tcPr>
          <w:p w14:paraId="382E0914"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782FC9AB"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Strategic Analysis</w:t>
            </w:r>
          </w:p>
        </w:tc>
        <w:tc>
          <w:tcPr>
            <w:tcW w:w="4536" w:type="dxa"/>
          </w:tcPr>
          <w:p w14:paraId="1AFDB608" w14:textId="255884E6"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Strategic Analysis</w:t>
            </w:r>
          </w:p>
        </w:tc>
      </w:tr>
      <w:tr w:rsidR="000556E5" w:rsidRPr="001E488F" w14:paraId="50C7F918" w14:textId="77777777" w:rsidTr="006359DA">
        <w:tc>
          <w:tcPr>
            <w:tcW w:w="964" w:type="dxa"/>
          </w:tcPr>
          <w:p w14:paraId="4E8F7F37"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5C58A15A"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lang w:val="en" w:eastAsia="hr-HR"/>
              </w:rPr>
              <w:t>Strategic Analysis methods and tools</w:t>
            </w:r>
          </w:p>
        </w:tc>
        <w:tc>
          <w:tcPr>
            <w:tcW w:w="4536" w:type="dxa"/>
          </w:tcPr>
          <w:p w14:paraId="742BD645" w14:textId="4FEF3AE7"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lang w:val="en" w:eastAsia="hr-HR"/>
              </w:rPr>
              <w:t>Strategic Analysis methods and tools</w:t>
            </w:r>
          </w:p>
        </w:tc>
      </w:tr>
      <w:tr w:rsidR="000556E5" w:rsidRPr="001E488F" w14:paraId="1E6C6C7E" w14:textId="77777777" w:rsidTr="006359DA">
        <w:tc>
          <w:tcPr>
            <w:tcW w:w="964" w:type="dxa"/>
          </w:tcPr>
          <w:p w14:paraId="22ABFA71"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4F32D9D4"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Marketing Strategy Formulation</w:t>
            </w:r>
          </w:p>
        </w:tc>
        <w:tc>
          <w:tcPr>
            <w:tcW w:w="4536" w:type="dxa"/>
          </w:tcPr>
          <w:p w14:paraId="14C32B9A" w14:textId="27B39778"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Marketing Strategy Formulation</w:t>
            </w:r>
          </w:p>
        </w:tc>
      </w:tr>
      <w:tr w:rsidR="000556E5" w:rsidRPr="001E488F" w14:paraId="506D85C2" w14:textId="77777777" w:rsidTr="006359DA">
        <w:trPr>
          <w:trHeight w:val="223"/>
        </w:trPr>
        <w:tc>
          <w:tcPr>
            <w:tcW w:w="964" w:type="dxa"/>
          </w:tcPr>
          <w:p w14:paraId="408AE46E"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6CDB7593"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Marketing Strategies Selection</w:t>
            </w:r>
          </w:p>
        </w:tc>
        <w:tc>
          <w:tcPr>
            <w:tcW w:w="4536" w:type="dxa"/>
          </w:tcPr>
          <w:p w14:paraId="2478FC23" w14:textId="2FC6B17C"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Marketing Strategies Selection</w:t>
            </w:r>
          </w:p>
        </w:tc>
      </w:tr>
      <w:tr w:rsidR="000556E5" w:rsidRPr="001E488F" w14:paraId="6B93040B" w14:textId="77777777" w:rsidTr="006359DA">
        <w:trPr>
          <w:trHeight w:val="214"/>
        </w:trPr>
        <w:tc>
          <w:tcPr>
            <w:tcW w:w="964" w:type="dxa"/>
          </w:tcPr>
          <w:p w14:paraId="14B1426A"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3A3A8742"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Marketing Strategies Selection</w:t>
            </w:r>
          </w:p>
        </w:tc>
        <w:tc>
          <w:tcPr>
            <w:tcW w:w="4536" w:type="dxa"/>
          </w:tcPr>
          <w:p w14:paraId="0E659F0A" w14:textId="7493A22F"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Marketing Strategies Selection</w:t>
            </w:r>
          </w:p>
        </w:tc>
      </w:tr>
      <w:tr w:rsidR="000556E5" w:rsidRPr="001E488F" w14:paraId="56B11131" w14:textId="77777777" w:rsidTr="006359DA">
        <w:trPr>
          <w:trHeight w:val="217"/>
        </w:trPr>
        <w:tc>
          <w:tcPr>
            <w:tcW w:w="964" w:type="dxa"/>
          </w:tcPr>
          <w:p w14:paraId="020F09CB"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7263B661"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 xml:space="preserve">The Strategic Marketing Plan </w:t>
            </w:r>
          </w:p>
        </w:tc>
        <w:tc>
          <w:tcPr>
            <w:tcW w:w="4536" w:type="dxa"/>
          </w:tcPr>
          <w:p w14:paraId="4ED82FDD" w14:textId="5EC1D17E"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The Strategic Marketing Plan</w:t>
            </w:r>
          </w:p>
        </w:tc>
      </w:tr>
      <w:tr w:rsidR="000556E5" w:rsidRPr="001E488F" w14:paraId="2F3C68CA" w14:textId="77777777" w:rsidTr="006359DA">
        <w:trPr>
          <w:trHeight w:val="222"/>
        </w:trPr>
        <w:tc>
          <w:tcPr>
            <w:tcW w:w="964" w:type="dxa"/>
          </w:tcPr>
          <w:p w14:paraId="61ED71D2"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7658AB69"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The Strategic Marketing Plan</w:t>
            </w:r>
          </w:p>
        </w:tc>
        <w:tc>
          <w:tcPr>
            <w:tcW w:w="4536" w:type="dxa"/>
          </w:tcPr>
          <w:p w14:paraId="0ED8D3A7" w14:textId="4C8EC8AE"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The Strategic Marketing Plan</w:t>
            </w:r>
          </w:p>
        </w:tc>
      </w:tr>
      <w:tr w:rsidR="000556E5" w:rsidRPr="001E488F" w14:paraId="4EEB508B" w14:textId="77777777" w:rsidTr="006359DA">
        <w:trPr>
          <w:trHeight w:val="254"/>
        </w:trPr>
        <w:tc>
          <w:tcPr>
            <w:tcW w:w="964" w:type="dxa"/>
          </w:tcPr>
          <w:p w14:paraId="3B8CCCEC"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42B4C4DE"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Strategic Brand Management</w:t>
            </w:r>
          </w:p>
        </w:tc>
        <w:tc>
          <w:tcPr>
            <w:tcW w:w="4536" w:type="dxa"/>
          </w:tcPr>
          <w:p w14:paraId="0C26FE02" w14:textId="1CB5A95C"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Strategic Brand Management</w:t>
            </w:r>
          </w:p>
        </w:tc>
      </w:tr>
      <w:tr w:rsidR="000556E5" w:rsidRPr="001E488F" w14:paraId="0ADBA413" w14:textId="77777777" w:rsidTr="006359DA">
        <w:trPr>
          <w:trHeight w:val="258"/>
        </w:trPr>
        <w:tc>
          <w:tcPr>
            <w:tcW w:w="964" w:type="dxa"/>
          </w:tcPr>
          <w:p w14:paraId="347DB8B7"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2BF15DE1"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Strategic Brand Management</w:t>
            </w:r>
          </w:p>
        </w:tc>
        <w:tc>
          <w:tcPr>
            <w:tcW w:w="4536" w:type="dxa"/>
          </w:tcPr>
          <w:p w14:paraId="439D7699" w14:textId="002EE25A"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Strategic Brand Management</w:t>
            </w:r>
          </w:p>
        </w:tc>
      </w:tr>
      <w:tr w:rsidR="000556E5" w:rsidRPr="001E488F" w14:paraId="6965AB3A" w14:textId="77777777" w:rsidTr="006359DA">
        <w:trPr>
          <w:trHeight w:val="261"/>
        </w:trPr>
        <w:tc>
          <w:tcPr>
            <w:tcW w:w="964" w:type="dxa"/>
          </w:tcPr>
          <w:p w14:paraId="2732343C"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65AB436C"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Customer Relationship Management</w:t>
            </w:r>
          </w:p>
        </w:tc>
        <w:tc>
          <w:tcPr>
            <w:tcW w:w="4536" w:type="dxa"/>
          </w:tcPr>
          <w:p w14:paraId="525A330F" w14:textId="21AE4574"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Customer Relationship Management</w:t>
            </w:r>
          </w:p>
        </w:tc>
      </w:tr>
      <w:tr w:rsidR="000556E5" w:rsidRPr="001E488F" w14:paraId="75C7A4DA" w14:textId="77777777" w:rsidTr="006359DA">
        <w:tc>
          <w:tcPr>
            <w:tcW w:w="964" w:type="dxa"/>
          </w:tcPr>
          <w:p w14:paraId="7C66B5AB"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76467965"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Marketing Ethic and Strategic Marketing Decision Making</w:t>
            </w:r>
          </w:p>
        </w:tc>
        <w:tc>
          <w:tcPr>
            <w:tcW w:w="4536" w:type="dxa"/>
          </w:tcPr>
          <w:p w14:paraId="40E6EAB9" w14:textId="35AB33CE"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Marketing Ethic and Strategic Marketing Decision Making</w:t>
            </w:r>
          </w:p>
        </w:tc>
      </w:tr>
      <w:tr w:rsidR="000556E5" w:rsidRPr="001E488F" w14:paraId="4194BE3E" w14:textId="77777777" w:rsidTr="006359DA">
        <w:tc>
          <w:tcPr>
            <w:tcW w:w="964" w:type="dxa"/>
          </w:tcPr>
          <w:p w14:paraId="070C43BF"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08AC1EDE"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 xml:space="preserve">Alliances and </w:t>
            </w:r>
            <w:r>
              <w:rPr>
                <w:rFonts w:ascii="Cambria" w:hAnsi="Cambria" w:cs="Calibri"/>
                <w:sz w:val="20"/>
                <w:lang w:val="en-US"/>
              </w:rPr>
              <w:t>Business Merging</w:t>
            </w:r>
          </w:p>
        </w:tc>
        <w:tc>
          <w:tcPr>
            <w:tcW w:w="4536" w:type="dxa"/>
          </w:tcPr>
          <w:p w14:paraId="30517F7D" w14:textId="03EF44B3"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 xml:space="preserve">Alliances and </w:t>
            </w:r>
            <w:r>
              <w:rPr>
                <w:rFonts w:ascii="Cambria" w:hAnsi="Cambria" w:cs="Calibri"/>
                <w:sz w:val="20"/>
                <w:lang w:val="en-US"/>
              </w:rPr>
              <w:t>Business Merging</w:t>
            </w:r>
          </w:p>
        </w:tc>
      </w:tr>
      <w:tr w:rsidR="000556E5" w:rsidRPr="001E488F" w14:paraId="3B23DF79" w14:textId="77777777" w:rsidTr="006359DA">
        <w:tc>
          <w:tcPr>
            <w:tcW w:w="964" w:type="dxa"/>
          </w:tcPr>
          <w:p w14:paraId="02533694" w14:textId="77777777" w:rsidR="000556E5" w:rsidRPr="001E488F" w:rsidRDefault="000556E5" w:rsidP="000556E5">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4E28D1D6"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Strategic Implementation and Control</w:t>
            </w:r>
          </w:p>
        </w:tc>
        <w:tc>
          <w:tcPr>
            <w:tcW w:w="4536" w:type="dxa"/>
          </w:tcPr>
          <w:p w14:paraId="329FE513" w14:textId="0D2B38DC" w:rsidR="000556E5" w:rsidRPr="001E488F" w:rsidRDefault="000556E5" w:rsidP="000556E5">
            <w:pPr>
              <w:autoSpaceDE w:val="0"/>
              <w:autoSpaceDN w:val="0"/>
              <w:adjustRightInd w:val="0"/>
              <w:rPr>
                <w:rFonts w:ascii="Cambria" w:hAnsi="Cambria" w:cs="Calibri"/>
                <w:sz w:val="20"/>
                <w:lang w:val="hr-HR"/>
              </w:rPr>
            </w:pPr>
            <w:r w:rsidRPr="004B3825">
              <w:rPr>
                <w:rFonts w:ascii="Cambria" w:hAnsi="Cambria" w:cs="Calibri"/>
                <w:sz w:val="20"/>
                <w:lang w:val="en-US"/>
              </w:rPr>
              <w:t>Strategic Implementation and Control</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41A3F13A" w14:textId="77777777" w:rsidR="007D5BF5" w:rsidRPr="00BE56FC" w:rsidRDefault="007D5BF5" w:rsidP="007D5BF5">
            <w:pPr>
              <w:numPr>
                <w:ilvl w:val="0"/>
                <w:numId w:val="16"/>
              </w:numPr>
              <w:jc w:val="both"/>
              <w:rPr>
                <w:rFonts w:ascii="Cambria" w:hAnsi="Cambria" w:cs="Calibri"/>
                <w:sz w:val="20"/>
                <w:lang w:val="hr-HR"/>
              </w:rPr>
            </w:pPr>
            <w:proofErr w:type="spellStart"/>
            <w:r>
              <w:rPr>
                <w:rFonts w:ascii="Cambria" w:hAnsi="Cambria" w:cs="Calibri"/>
                <w:sz w:val="20"/>
                <w:lang w:val="hr-HR"/>
              </w:rPr>
              <w:t>Drummond</w:t>
            </w:r>
            <w:proofErr w:type="spellEnd"/>
            <w:r>
              <w:rPr>
                <w:rFonts w:ascii="Cambria" w:hAnsi="Cambria" w:cs="Calibri"/>
                <w:sz w:val="20"/>
                <w:lang w:val="hr-HR"/>
              </w:rPr>
              <w:t xml:space="preserve">, G., </w:t>
            </w:r>
            <w:proofErr w:type="spellStart"/>
            <w:r>
              <w:rPr>
                <w:rFonts w:ascii="Cambria" w:hAnsi="Cambria" w:cs="Calibri"/>
                <w:sz w:val="20"/>
                <w:lang w:val="hr-HR"/>
              </w:rPr>
              <w:t>Ensor</w:t>
            </w:r>
            <w:proofErr w:type="spellEnd"/>
            <w:r>
              <w:rPr>
                <w:rFonts w:ascii="Cambria" w:hAnsi="Cambria" w:cs="Calibri"/>
                <w:sz w:val="20"/>
                <w:lang w:val="hr-HR"/>
              </w:rPr>
              <w:t>, J</w:t>
            </w:r>
            <w:r w:rsidRPr="00BE56FC">
              <w:rPr>
                <w:rFonts w:ascii="Cambria" w:hAnsi="Cambria" w:cs="Calibri"/>
                <w:sz w:val="20"/>
                <w:lang w:val="hr-HR"/>
              </w:rPr>
              <w:t>.</w:t>
            </w:r>
            <w:r>
              <w:rPr>
                <w:rFonts w:ascii="Cambria" w:hAnsi="Cambria" w:cs="Calibri"/>
                <w:sz w:val="20"/>
                <w:lang w:val="hr-HR"/>
              </w:rPr>
              <w:t xml:space="preserve">, Ashford, R.: </w:t>
            </w:r>
            <w:proofErr w:type="spellStart"/>
            <w:r>
              <w:rPr>
                <w:rFonts w:ascii="Cambria" w:hAnsi="Cambria" w:cs="Calibri"/>
                <w:sz w:val="20"/>
                <w:lang w:val="hr-HR"/>
              </w:rPr>
              <w:t>Strategic</w:t>
            </w:r>
            <w:proofErr w:type="spellEnd"/>
            <w:r>
              <w:rPr>
                <w:rFonts w:ascii="Cambria" w:hAnsi="Cambria" w:cs="Calibri"/>
                <w:sz w:val="20"/>
                <w:lang w:val="hr-HR"/>
              </w:rPr>
              <w:t xml:space="preserve"> Marketing </w:t>
            </w:r>
            <w:proofErr w:type="spellStart"/>
            <w:r>
              <w:rPr>
                <w:rFonts w:ascii="Cambria" w:hAnsi="Cambria" w:cs="Calibri"/>
                <w:sz w:val="20"/>
                <w:lang w:val="hr-HR"/>
              </w:rPr>
              <w:t>Planning</w:t>
            </w:r>
            <w:proofErr w:type="spellEnd"/>
            <w:r>
              <w:rPr>
                <w:rFonts w:ascii="Cambria" w:hAnsi="Cambria" w:cs="Calibri"/>
                <w:sz w:val="20"/>
                <w:lang w:val="hr-HR"/>
              </w:rPr>
              <w:t xml:space="preserve"> </w:t>
            </w:r>
            <w:proofErr w:type="spellStart"/>
            <w:r>
              <w:rPr>
                <w:rFonts w:ascii="Cambria" w:hAnsi="Cambria" w:cs="Calibri"/>
                <w:sz w:val="20"/>
                <w:lang w:val="hr-HR"/>
              </w:rPr>
              <w:t>and</w:t>
            </w:r>
            <w:proofErr w:type="spellEnd"/>
            <w:r>
              <w:rPr>
                <w:rFonts w:ascii="Cambria" w:hAnsi="Cambria" w:cs="Calibri"/>
                <w:sz w:val="20"/>
                <w:lang w:val="hr-HR"/>
              </w:rPr>
              <w:t xml:space="preserve"> </w:t>
            </w:r>
            <w:proofErr w:type="spellStart"/>
            <w:r>
              <w:rPr>
                <w:rFonts w:ascii="Cambria" w:hAnsi="Cambria" w:cs="Calibri"/>
                <w:sz w:val="20"/>
                <w:lang w:val="hr-HR"/>
              </w:rPr>
              <w:t>Control</w:t>
            </w:r>
            <w:proofErr w:type="spellEnd"/>
            <w:r>
              <w:rPr>
                <w:rFonts w:ascii="Cambria" w:hAnsi="Cambria" w:cs="Calibri"/>
                <w:sz w:val="20"/>
                <w:lang w:val="hr-HR"/>
              </w:rPr>
              <w:t>, 3rd</w:t>
            </w:r>
            <w:r w:rsidRPr="00BE56FC">
              <w:rPr>
                <w:rFonts w:ascii="Cambria" w:hAnsi="Cambria" w:cs="Calibri"/>
                <w:sz w:val="20"/>
                <w:lang w:val="hr-HR"/>
              </w:rPr>
              <w:t xml:space="preserve"> </w:t>
            </w:r>
            <w:proofErr w:type="spellStart"/>
            <w:r w:rsidRPr="00BE56FC">
              <w:rPr>
                <w:rFonts w:ascii="Cambria" w:hAnsi="Cambria" w:cs="Calibri"/>
                <w:sz w:val="20"/>
                <w:lang w:val="hr-HR"/>
              </w:rPr>
              <w:t>Edition</w:t>
            </w:r>
            <w:proofErr w:type="spellEnd"/>
            <w:r>
              <w:rPr>
                <w:rFonts w:ascii="Cambria" w:hAnsi="Cambria" w:cs="Calibri"/>
                <w:sz w:val="20"/>
                <w:lang w:val="hr-HR"/>
              </w:rPr>
              <w:t>, Elsevier, USA, 2008.</w:t>
            </w:r>
          </w:p>
          <w:p w14:paraId="63346E3C" w14:textId="1D34DA14" w:rsidR="0067056A" w:rsidRPr="007D5BF5" w:rsidRDefault="007D5BF5" w:rsidP="007D5BF5">
            <w:pPr>
              <w:pStyle w:val="ListParagraph"/>
              <w:numPr>
                <w:ilvl w:val="0"/>
                <w:numId w:val="16"/>
              </w:numPr>
              <w:autoSpaceDE w:val="0"/>
              <w:autoSpaceDN w:val="0"/>
              <w:adjustRightInd w:val="0"/>
              <w:jc w:val="both"/>
              <w:rPr>
                <w:rFonts w:ascii="Cambria" w:hAnsi="Cambria" w:cs="Calibri"/>
                <w:sz w:val="20"/>
              </w:rPr>
            </w:pPr>
            <w:proofErr w:type="spellStart"/>
            <w:r w:rsidRPr="007D5BF5">
              <w:rPr>
                <w:rFonts w:ascii="Cambria" w:hAnsi="Cambria" w:cs="Calibri"/>
                <w:sz w:val="20"/>
                <w:lang w:val="hr-HR"/>
              </w:rPr>
              <w:t>McDonald</w:t>
            </w:r>
            <w:proofErr w:type="spellEnd"/>
            <w:r w:rsidRPr="007D5BF5">
              <w:rPr>
                <w:rFonts w:ascii="Cambria" w:hAnsi="Cambria" w:cs="Calibri"/>
                <w:sz w:val="20"/>
                <w:lang w:val="hr-HR"/>
              </w:rPr>
              <w:t xml:space="preserve">, M.: Marketing </w:t>
            </w:r>
            <w:proofErr w:type="spellStart"/>
            <w:r w:rsidRPr="007D5BF5">
              <w:rPr>
                <w:rFonts w:ascii="Cambria" w:hAnsi="Cambria" w:cs="Calibri"/>
                <w:sz w:val="20"/>
                <w:lang w:val="hr-HR"/>
              </w:rPr>
              <w:t>Plans</w:t>
            </w:r>
            <w:proofErr w:type="spellEnd"/>
            <w:r w:rsidRPr="007D5BF5">
              <w:rPr>
                <w:rFonts w:ascii="Cambria" w:hAnsi="Cambria" w:cs="Calibri"/>
                <w:sz w:val="20"/>
                <w:lang w:val="hr-HR"/>
              </w:rPr>
              <w:t xml:space="preserve">, 6th </w:t>
            </w:r>
            <w:proofErr w:type="spellStart"/>
            <w:r w:rsidRPr="007D5BF5">
              <w:rPr>
                <w:rFonts w:ascii="Cambria" w:hAnsi="Cambria" w:cs="Calibri"/>
                <w:sz w:val="20"/>
                <w:lang w:val="hr-HR"/>
              </w:rPr>
              <w:t>Edition</w:t>
            </w:r>
            <w:proofErr w:type="spellEnd"/>
            <w:r w:rsidRPr="007D5BF5">
              <w:rPr>
                <w:rFonts w:ascii="Cambria" w:hAnsi="Cambria" w:cs="Calibri"/>
                <w:sz w:val="20"/>
                <w:lang w:val="hr-HR"/>
              </w:rPr>
              <w:t>, USA, 2007.</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78F08FF4"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7C1506">
        <w:rPr>
          <w:rFonts w:ascii="Cambria" w:hAnsi="Cambria" w:cs="Calibri"/>
          <w:b/>
          <w:sz w:val="20"/>
          <w:u w:val="single"/>
        </w:rPr>
        <w:t>2022</w:t>
      </w:r>
      <w:r w:rsidR="00EC53B2" w:rsidRPr="00CD4E6B">
        <w:rPr>
          <w:rFonts w:ascii="Cambria" w:hAnsi="Cambria" w:cs="Calibri"/>
          <w:b/>
          <w:sz w:val="20"/>
          <w:u w:val="single"/>
        </w:rPr>
        <w:t>.</w:t>
      </w:r>
      <w:r w:rsidR="00EC53B2" w:rsidRPr="00CD4E6B">
        <w:rPr>
          <w:rFonts w:ascii="Cambria" w:hAnsi="Cambria" w:cs="Calibri"/>
          <w:b/>
          <w:sz w:val="20"/>
        </w:rPr>
        <w:t>/</w:t>
      </w:r>
      <w:r w:rsidR="007C1506">
        <w:rPr>
          <w:rFonts w:ascii="Cambria" w:hAnsi="Cambria" w:cs="Calibri"/>
          <w:b/>
          <w:sz w:val="20"/>
          <w:u w:val="single"/>
        </w:rPr>
        <w:t>2023</w:t>
      </w:r>
      <w:r w:rsidR="00EC53B2" w:rsidRPr="00CD4E6B">
        <w:rPr>
          <w:rFonts w:ascii="Cambria" w:hAnsi="Cambria" w:cs="Calibri"/>
          <w:b/>
          <w:sz w:val="20"/>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2CA6F4BD"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According to the sched</w:t>
            </w:r>
            <w:r w:rsidR="007D5BF5">
              <w:rPr>
                <w:rStyle w:val="hps"/>
                <w:rFonts w:ascii="Cambria" w:hAnsi="Cambria"/>
                <w:sz w:val="20"/>
              </w:rPr>
              <w:t xml:space="preserve">ule </w:t>
            </w:r>
            <w:r w:rsidR="00385D1A">
              <w:rPr>
                <w:rStyle w:val="hps"/>
                <w:rFonts w:ascii="Cambria" w:hAnsi="Cambria"/>
                <w:sz w:val="20"/>
              </w:rPr>
              <w:t>of exams for academic year 2022</w:t>
            </w:r>
            <w:r w:rsidR="007D5BF5">
              <w:rPr>
                <w:rStyle w:val="hps"/>
                <w:rFonts w:ascii="Cambria" w:hAnsi="Cambria"/>
                <w:sz w:val="20"/>
              </w:rPr>
              <w:t>/202</w:t>
            </w:r>
            <w:r w:rsidR="00385D1A">
              <w:rPr>
                <w:rStyle w:val="hps"/>
                <w:rFonts w:ascii="Cambria" w:hAnsi="Cambria"/>
                <w:sz w:val="20"/>
              </w:rPr>
              <w:t>3</w:t>
            </w:r>
            <w:bookmarkStart w:id="0" w:name="_GoBack"/>
            <w:bookmarkEnd w:id="0"/>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385D1A" w:rsidRPr="00CD4E6B" w14:paraId="2E6C679F" w14:textId="77777777" w:rsidTr="00235EB9">
        <w:trPr>
          <w:jc w:val="center"/>
        </w:trPr>
        <w:tc>
          <w:tcPr>
            <w:tcW w:w="4906" w:type="dxa"/>
            <w:shd w:val="clear" w:color="auto" w:fill="D9D9D9"/>
          </w:tcPr>
          <w:p w14:paraId="62C664A5" w14:textId="77777777" w:rsidR="00385D1A" w:rsidRPr="00CD4E6B" w:rsidRDefault="00385D1A" w:rsidP="00385D1A">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Borders>
              <w:top w:val="single" w:sz="4" w:space="0" w:color="auto"/>
              <w:left w:val="single" w:sz="4" w:space="0" w:color="auto"/>
              <w:bottom w:val="single" w:sz="4" w:space="0" w:color="auto"/>
              <w:right w:val="single" w:sz="4" w:space="0" w:color="auto"/>
            </w:tcBorders>
          </w:tcPr>
          <w:p w14:paraId="700FEFB8" w14:textId="2B54CAF5" w:rsidR="00385D1A" w:rsidRPr="00CD4E6B" w:rsidRDefault="00385D1A" w:rsidP="00385D1A">
            <w:pPr>
              <w:autoSpaceDE w:val="0"/>
              <w:autoSpaceDN w:val="0"/>
              <w:adjustRightInd w:val="0"/>
              <w:jc w:val="both"/>
              <w:rPr>
                <w:rFonts w:ascii="Cambria" w:hAnsi="Cambria" w:cs="Calibri"/>
                <w:sz w:val="20"/>
              </w:rPr>
            </w:pPr>
            <w:proofErr w:type="spellStart"/>
            <w:r w:rsidRPr="00E94B38">
              <w:rPr>
                <w:rFonts w:ascii="Cambria" w:hAnsi="Cambria" w:cs="Calibri"/>
                <w:sz w:val="20"/>
                <w:lang w:val="en-US"/>
              </w:rPr>
              <w:t>Tihana</w:t>
            </w:r>
            <w:proofErr w:type="spellEnd"/>
            <w:r w:rsidRPr="00E94B38">
              <w:rPr>
                <w:rFonts w:ascii="Cambria" w:hAnsi="Cambria" w:cs="Calibri"/>
                <w:sz w:val="20"/>
                <w:lang w:val="en-US"/>
              </w:rPr>
              <w:t xml:space="preserve"> </w:t>
            </w:r>
            <w:proofErr w:type="spellStart"/>
            <w:r w:rsidRPr="00E94B38">
              <w:rPr>
                <w:rFonts w:ascii="Cambria" w:hAnsi="Cambria" w:cs="Calibri"/>
                <w:sz w:val="20"/>
                <w:lang w:val="en-US"/>
              </w:rPr>
              <w:t>Cegur</w:t>
            </w:r>
            <w:proofErr w:type="spellEnd"/>
            <w:r w:rsidRPr="00E94B38">
              <w:rPr>
                <w:rFonts w:ascii="Cambria" w:hAnsi="Cambria" w:cs="Calibri"/>
                <w:sz w:val="20"/>
                <w:lang w:val="en-US"/>
              </w:rPr>
              <w:t xml:space="preserve"> </w:t>
            </w:r>
            <w:proofErr w:type="spellStart"/>
            <w:r w:rsidRPr="00E94B38">
              <w:rPr>
                <w:rFonts w:ascii="Cambria" w:hAnsi="Cambria" w:cs="Calibri"/>
                <w:sz w:val="20"/>
                <w:lang w:val="en-US"/>
              </w:rPr>
              <w:t>Radović</w:t>
            </w:r>
            <w:proofErr w:type="spellEnd"/>
            <w:r>
              <w:rPr>
                <w:rFonts w:ascii="Cambria" w:hAnsi="Cambria" w:cs="Calibri"/>
                <w:sz w:val="20"/>
                <w:lang w:val="en-US"/>
              </w:rPr>
              <w:t>, Ph.D., Senior Lecturer</w:t>
            </w:r>
          </w:p>
        </w:tc>
      </w:tr>
      <w:tr w:rsidR="00385D1A" w:rsidRPr="00CD4E6B" w14:paraId="5F2B2E17" w14:textId="77777777" w:rsidTr="00235EB9">
        <w:trPr>
          <w:jc w:val="center"/>
        </w:trPr>
        <w:tc>
          <w:tcPr>
            <w:tcW w:w="4906" w:type="dxa"/>
          </w:tcPr>
          <w:p w14:paraId="0FD00952" w14:textId="77777777" w:rsidR="00385D1A" w:rsidRPr="00CD4E6B" w:rsidRDefault="00385D1A" w:rsidP="00385D1A">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tcPr>
          <w:p w14:paraId="3B023800" w14:textId="2B51A501" w:rsidR="00385D1A" w:rsidRPr="00CD4E6B" w:rsidRDefault="00385D1A" w:rsidP="00385D1A">
            <w:pPr>
              <w:autoSpaceDE w:val="0"/>
              <w:autoSpaceDN w:val="0"/>
              <w:adjustRightInd w:val="0"/>
              <w:jc w:val="both"/>
              <w:rPr>
                <w:rFonts w:ascii="Cambria" w:hAnsi="Cambria" w:cs="Calibri"/>
                <w:sz w:val="20"/>
              </w:rPr>
            </w:pPr>
            <w:r w:rsidRPr="00E94B38">
              <w:rPr>
                <w:rFonts w:ascii="Cambria" w:hAnsi="Cambria" w:cs="Calibri"/>
                <w:sz w:val="20"/>
                <w:lang w:val="en-US"/>
              </w:rPr>
              <w:t>tcradovic@vuka.hr</w:t>
            </w:r>
          </w:p>
        </w:tc>
      </w:tr>
      <w:tr w:rsidR="003D5342" w:rsidRPr="00CD4E6B" w14:paraId="744282A8" w14:textId="77777777" w:rsidTr="008574FD">
        <w:trPr>
          <w:jc w:val="center"/>
        </w:trPr>
        <w:tc>
          <w:tcPr>
            <w:tcW w:w="4906" w:type="dxa"/>
          </w:tcPr>
          <w:p w14:paraId="16941D3F" w14:textId="77777777" w:rsidR="003D5342" w:rsidRPr="00CD4E6B" w:rsidRDefault="003D5342" w:rsidP="003D534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77777777" w:rsidR="003D5342" w:rsidRPr="00CD4E6B" w:rsidRDefault="003D5342" w:rsidP="003D5342">
            <w:pPr>
              <w:autoSpaceDE w:val="0"/>
              <w:autoSpaceDN w:val="0"/>
              <w:adjustRightInd w:val="0"/>
              <w:rPr>
                <w:rFonts w:ascii="Cambria" w:hAnsi="Cambria" w:cs="Calibri"/>
                <w:sz w:val="20"/>
              </w:rPr>
            </w:pPr>
          </w:p>
        </w:tc>
      </w:tr>
      <w:tr w:rsidR="003D5342" w:rsidRPr="00CD4E6B" w14:paraId="3E31EE64" w14:textId="77777777" w:rsidTr="00CD7772">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3D5342" w:rsidRPr="00CD4E6B" w:rsidRDefault="003D5342" w:rsidP="003D534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tcPr>
          <w:p w14:paraId="041BEBCE" w14:textId="69AFA1FA" w:rsidR="003D5342" w:rsidRPr="00CD4E6B" w:rsidRDefault="003D5342" w:rsidP="003D5342">
            <w:pPr>
              <w:autoSpaceDE w:val="0"/>
              <w:autoSpaceDN w:val="0"/>
              <w:adjustRightInd w:val="0"/>
              <w:jc w:val="both"/>
              <w:rPr>
                <w:rFonts w:ascii="Cambria" w:hAnsi="Cambria" w:cs="Calibri"/>
                <w:sz w:val="20"/>
              </w:rPr>
            </w:pPr>
          </w:p>
        </w:tc>
      </w:tr>
      <w:tr w:rsidR="003D5342" w:rsidRPr="00CD4E6B" w14:paraId="35FD3A41" w14:textId="77777777" w:rsidTr="00CD7772">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3D5342" w:rsidRPr="00CD4E6B" w:rsidRDefault="003D5342" w:rsidP="003D534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tcPr>
          <w:p w14:paraId="5828F2F3" w14:textId="5FB729CD" w:rsidR="003D5342" w:rsidRPr="00CD4E6B" w:rsidRDefault="003D5342" w:rsidP="003D5342">
            <w:pPr>
              <w:autoSpaceDE w:val="0"/>
              <w:autoSpaceDN w:val="0"/>
              <w:adjustRightInd w:val="0"/>
              <w:jc w:val="both"/>
              <w:rPr>
                <w:rFonts w:ascii="Cambria" w:hAnsi="Cambria" w:cs="Calibri"/>
                <w:sz w:val="20"/>
              </w:rPr>
            </w:pPr>
          </w:p>
        </w:tc>
      </w:tr>
      <w:tr w:rsidR="003D534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3D5342" w:rsidRPr="00CD4E6B" w:rsidRDefault="003D5342" w:rsidP="003D534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3D5342" w:rsidRPr="00CD4E6B" w:rsidRDefault="003D5342" w:rsidP="003D5342">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56A7E97C"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385D1A">
      <w:rPr>
        <w:noProof/>
        <w:sz w:val="12"/>
        <w:lang w:val="hr-HR"/>
      </w:rPr>
      <w:t>14.11.2022.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385D1A">
      <w:rPr>
        <w:noProof/>
        <w:sz w:val="12"/>
      </w:rPr>
      <w:t>10:06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CD4E6B" w:rsidRPr="004F714D" w:rsidRDefault="00CD4E6B">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950A41"/>
    <w:multiLevelType w:val="hybridMultilevel"/>
    <w:tmpl w:val="E4F66256"/>
    <w:lvl w:ilvl="0" w:tplc="0409000F">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2"/>
  </w:num>
  <w:num w:numId="5">
    <w:abstractNumId w:val="14"/>
  </w:num>
  <w:num w:numId="6">
    <w:abstractNumId w:val="11"/>
  </w:num>
  <w:num w:numId="7">
    <w:abstractNumId w:val="7"/>
  </w:num>
  <w:num w:numId="8">
    <w:abstractNumId w:val="6"/>
  </w:num>
  <w:num w:numId="9">
    <w:abstractNumId w:val="10"/>
  </w:num>
  <w:num w:numId="10">
    <w:abstractNumId w:val="8"/>
  </w:num>
  <w:num w:numId="11">
    <w:abstractNumId w:val="15"/>
  </w:num>
  <w:num w:numId="12">
    <w:abstractNumId w:val="5"/>
  </w:num>
  <w:num w:numId="13">
    <w:abstractNumId w:val="1"/>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22C5E"/>
    <w:rsid w:val="00032AD4"/>
    <w:rsid w:val="00041D4B"/>
    <w:rsid w:val="00047497"/>
    <w:rsid w:val="000556E5"/>
    <w:rsid w:val="0007780C"/>
    <w:rsid w:val="00092B87"/>
    <w:rsid w:val="000A3199"/>
    <w:rsid w:val="000A38D9"/>
    <w:rsid w:val="000A51F2"/>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5D1A"/>
    <w:rsid w:val="00386C08"/>
    <w:rsid w:val="003913EA"/>
    <w:rsid w:val="003C39F7"/>
    <w:rsid w:val="003C7866"/>
    <w:rsid w:val="003D0A92"/>
    <w:rsid w:val="003D534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25252"/>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953"/>
    <w:rsid w:val="00680EA2"/>
    <w:rsid w:val="006814C2"/>
    <w:rsid w:val="00692DA9"/>
    <w:rsid w:val="00693E1A"/>
    <w:rsid w:val="0069450E"/>
    <w:rsid w:val="006A04ED"/>
    <w:rsid w:val="006A5B7E"/>
    <w:rsid w:val="006A6C54"/>
    <w:rsid w:val="006B024A"/>
    <w:rsid w:val="006B31AB"/>
    <w:rsid w:val="006B3395"/>
    <w:rsid w:val="006C68C9"/>
    <w:rsid w:val="006D5959"/>
    <w:rsid w:val="006E0F3F"/>
    <w:rsid w:val="006E65F7"/>
    <w:rsid w:val="006F1069"/>
    <w:rsid w:val="006F1A23"/>
    <w:rsid w:val="00715FC5"/>
    <w:rsid w:val="00723E01"/>
    <w:rsid w:val="007255B2"/>
    <w:rsid w:val="007264C5"/>
    <w:rsid w:val="00747CD4"/>
    <w:rsid w:val="00771B52"/>
    <w:rsid w:val="0077379D"/>
    <w:rsid w:val="0077383C"/>
    <w:rsid w:val="007848A5"/>
    <w:rsid w:val="007963CB"/>
    <w:rsid w:val="007A6870"/>
    <w:rsid w:val="007C1506"/>
    <w:rsid w:val="007C1784"/>
    <w:rsid w:val="007C4A87"/>
    <w:rsid w:val="007D44E6"/>
    <w:rsid w:val="007D4C05"/>
    <w:rsid w:val="007D5BF5"/>
    <w:rsid w:val="007E4E0E"/>
    <w:rsid w:val="007E638F"/>
    <w:rsid w:val="007F186E"/>
    <w:rsid w:val="007F41E0"/>
    <w:rsid w:val="007F65E3"/>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2B7F"/>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65344"/>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5291F"/>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styleId="ListParagraph">
    <w:name w:val="List Paragraph"/>
    <w:basedOn w:val="Normal"/>
    <w:uiPriority w:val="34"/>
    <w:qFormat/>
    <w:rsid w:val="007D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1804-C4B9-4F43-8C69-45D0D506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771</Words>
  <Characters>4797</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Silvija Vitner</cp:lastModifiedBy>
  <cp:revision>18</cp:revision>
  <cp:lastPrinted>2021-09-07T10:26:00Z</cp:lastPrinted>
  <dcterms:created xsi:type="dcterms:W3CDTF">2021-10-08T07:38:00Z</dcterms:created>
  <dcterms:modified xsi:type="dcterms:W3CDTF">2022-11-14T21:08:00Z</dcterms:modified>
</cp:coreProperties>
</file>